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1767" w14:textId="16DD7591" w:rsidR="00F83FBB" w:rsidRDefault="006B6277" w:rsidP="006B6277">
      <w:pPr>
        <w:spacing w:after="0" w:line="240" w:lineRule="auto"/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282C15" wp14:editId="150D8EC0">
            <wp:simplePos x="0" y="0"/>
            <wp:positionH relativeFrom="margin">
              <wp:align>left</wp:align>
            </wp:positionH>
            <wp:positionV relativeFrom="paragraph">
              <wp:posOffset>525</wp:posOffset>
            </wp:positionV>
            <wp:extent cx="500380" cy="727710"/>
            <wp:effectExtent l="0" t="0" r="0" b="0"/>
            <wp:wrapTight wrapText="bothSides">
              <wp:wrapPolygon edited="0">
                <wp:start x="7401" y="0"/>
                <wp:lineTo x="6579" y="1131"/>
                <wp:lineTo x="6579" y="7351"/>
                <wp:lineTo x="0" y="16398"/>
                <wp:lineTo x="0" y="20921"/>
                <wp:lineTo x="20558" y="20921"/>
                <wp:lineTo x="20558" y="9047"/>
                <wp:lineTo x="17269" y="3958"/>
                <wp:lineTo x="13980" y="0"/>
                <wp:lineTo x="7401" y="0"/>
              </wp:wrapPolygon>
            </wp:wrapTight>
            <wp:docPr id="1" name="Billede 1" descr="PI sps logo1 (Custom) (4) - Perorsaanermik ilinniarfik / Socialpædagogisk  Semina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 sps logo1 (Custom) (4) - Perorsaanermik ilinniarfik / Socialpædagogisk  Seminar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FBB" w:rsidRPr="00F83FBB">
        <w:t>Perorsaasunngorniarneq /</w:t>
      </w:r>
    </w:p>
    <w:p w14:paraId="409660EC" w14:textId="35A3DC7C" w:rsidR="00F83FBB" w:rsidRDefault="00F83FBB" w:rsidP="006B6277">
      <w:pPr>
        <w:spacing w:after="0" w:line="240" w:lineRule="auto"/>
        <w:jc w:val="right"/>
      </w:pPr>
      <w:r w:rsidRPr="00F83FBB">
        <w:rPr>
          <w:b/>
          <w:bCs/>
        </w:rPr>
        <w:t>S</w:t>
      </w:r>
      <w:r w:rsidRPr="00F83FBB">
        <w:t>ocial</w:t>
      </w:r>
      <w:r w:rsidRPr="00F83FBB">
        <w:rPr>
          <w:b/>
          <w:bCs/>
        </w:rPr>
        <w:t>p</w:t>
      </w:r>
      <w:r w:rsidRPr="00F83FBB">
        <w:t>ædagog</w:t>
      </w:r>
      <w:r w:rsidRPr="00F83FBB">
        <w:rPr>
          <w:b/>
          <w:bCs/>
        </w:rPr>
        <w:t>u</w:t>
      </w:r>
      <w:r w:rsidRPr="00F83FBB">
        <w:t>ddannelsen (SPU)</w:t>
      </w:r>
    </w:p>
    <w:p w14:paraId="1BE335F9" w14:textId="6A4E4CF2" w:rsidR="006B6277" w:rsidRDefault="006B6277" w:rsidP="00F83FBB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5739C2" wp14:editId="3DD6A811">
                <wp:simplePos x="0" y="0"/>
                <wp:positionH relativeFrom="margin">
                  <wp:posOffset>455212</wp:posOffset>
                </wp:positionH>
                <wp:positionV relativeFrom="paragraph">
                  <wp:posOffset>189230</wp:posOffset>
                </wp:positionV>
                <wp:extent cx="3426460" cy="397510"/>
                <wp:effectExtent l="0" t="0" r="21590" b="2159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0209F" w14:textId="4210C89F" w:rsidR="006B6277" w:rsidRPr="006B6277" w:rsidRDefault="006B6277" w:rsidP="00F83FB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B627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83FBB" w:rsidRPr="006B627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Perorsaanermik Ilinniarfik / Socialpædagogisk Seminariu</w:t>
                            </w:r>
                            <w:r w:rsidRPr="006B627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739C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5.85pt;margin-top:14.9pt;width:269.8pt;height:3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foFgIAAB4EAAAOAAAAZHJzL2Uyb0RvYy54bWysU9tu2zAMfR+wfxD0vjhJk7Qx4hRdugwD&#10;ugvQ7QNkWY6FyaJGKbGzry8lp2nWvQ3TgyCK1BF5eLi67VvDDgq9BlvwyWjMmbISKm13Bf/xffvu&#10;hjMfhK2EAasKflSe367fvll1LldTaMBUChmBWJ93ruBNCC7PMi8b1Qo/AqcsOWvAVgQycZdVKDpC&#10;b002HY8XWQdYOQSpvKfb+8HJ1wm/rpUMX+vaq8BMwSm3kHZMexn3bL0S+Q6Fa7Q8pSH+IYtWaEuf&#10;nqHuRRBsj/ovqFZLBA91GEloM6hrLVWqgaqZjF9V89gIp1ItRI53Z5r8/4OVXw6P7huy0L+HnhqY&#10;ivDuAeRPzyxsGmF36g4RukaJij6eRMqyzvn89DRS7XMfQcruM1TUZLEPkID6GtvICtXJCJ0acDyT&#10;rvrAJF1ezaaL2YJcknxXy+v5JHUlE/nza4c+fFTQsngoOFJTE7o4PPgQsxH5c0j8zIPR1VYbkwzc&#10;lRuD7CBIANu0UgGvwoxlXcGX8+l8IOAPiKhFdQYpdwMFrxBaHUjIRrcFvxnHNUgrsvbBVklmQWgz&#10;nCljY080RuYGDkNf9hQY6SyhOhKhCINgacDo0AD+5qwjsRbc/9oLVJyZT5aaspzMZlHdyZjNr6dk&#10;4KWnvPQIKwmq4IGz4bgJaSIiXxbuqHm1Try+ZHLKlUSY6D4NTFT5pZ2iXsZ6/QQAAP//AwBQSwME&#10;FAAGAAgAAAAhAIDdT+veAAAACAEAAA8AAABkcnMvZG93bnJldi54bWxMj0FPg0AUhO8m/ofNM/Fm&#10;F7ChBVkao7E3Y4qm9biwTyCybwm7bdFf7/Okx8lMZr4pNrMdxAkn3ztSEC8iEEiNMz21Ct5en27W&#10;IHzQZPTgCBV8oYdNeXlR6Ny4M+3wVIVWcAn5XCvoQhhzKX3TodV+4UYk9j7cZHVgObXSTPrM5XaQ&#10;SRSl0uqeeKHTIz502HxWR6vAN1G6f1lW+0Mtt/idGfP4vn1W6vpqvr8DEXAOf2H4xWd0KJmpdkcy&#10;XgwKVvGKkwqSjB+wn8bxLYhaQZYsQZaF/H+g/AEAAP//AwBQSwECLQAUAAYACAAAACEAtoM4kv4A&#10;AADhAQAAEwAAAAAAAAAAAAAAAAAAAAAAW0NvbnRlbnRfVHlwZXNdLnhtbFBLAQItABQABgAIAAAA&#10;IQA4/SH/1gAAAJQBAAALAAAAAAAAAAAAAAAAAC8BAABfcmVscy8ucmVsc1BLAQItABQABgAIAAAA&#10;IQBcvIfoFgIAAB4EAAAOAAAAAAAAAAAAAAAAAC4CAABkcnMvZTJvRG9jLnhtbFBLAQItABQABgAI&#10;AAAAIQCA3U/r3gAAAAgBAAAPAAAAAAAAAAAAAAAAAHAEAABkcnMvZG93bnJldi54bWxQSwUGAAAA&#10;AAQABADzAAAAewUAAAAA&#10;" strokecolor="white [3212]">
                <v:textbox>
                  <w:txbxContent>
                    <w:p w14:paraId="22A0209F" w14:textId="4210C89F" w:rsidR="006B6277" w:rsidRPr="006B6277" w:rsidRDefault="006B6277" w:rsidP="00F83FBB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6B627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F83FBB" w:rsidRPr="006B627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Perorsaanermik</w:t>
                      </w:r>
                      <w:proofErr w:type="spellEnd"/>
                      <w:r w:rsidR="00F83FBB" w:rsidRPr="006B627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83FBB" w:rsidRPr="006B627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Ilinniarfik</w:t>
                      </w:r>
                      <w:proofErr w:type="spellEnd"/>
                      <w:r w:rsidR="00F83FBB" w:rsidRPr="006B627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/ Socialpædagogisk Seminariu</w:t>
                      </w:r>
                      <w:r w:rsidRPr="006B627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E5FB68" w14:textId="3D426DC7" w:rsidR="006B6277" w:rsidRPr="00F83FBB" w:rsidRDefault="006B6277" w:rsidP="00F83FBB">
      <w:pPr>
        <w:jc w:val="right"/>
      </w:pPr>
    </w:p>
    <w:p w14:paraId="5E2971DE" w14:textId="3CE481CB" w:rsidR="00F83FBB" w:rsidRDefault="00F83FBB" w:rsidP="006B6277">
      <w:pPr>
        <w:jc w:val="center"/>
        <w:rPr>
          <w:rFonts w:cstheme="minorHAnsi"/>
          <w:b/>
          <w:bCs/>
          <w:sz w:val="44"/>
          <w:szCs w:val="44"/>
        </w:rPr>
      </w:pPr>
    </w:p>
    <w:p w14:paraId="2D5E9D23" w14:textId="623CF54E" w:rsidR="00F83FBB" w:rsidRDefault="00F83FBB">
      <w:pPr>
        <w:rPr>
          <w:rFonts w:cstheme="minorHAnsi"/>
          <w:b/>
          <w:bCs/>
          <w:sz w:val="44"/>
          <w:szCs w:val="44"/>
        </w:rPr>
      </w:pPr>
    </w:p>
    <w:p w14:paraId="579BA0E7" w14:textId="77777777" w:rsidR="006B6277" w:rsidRDefault="006B6277">
      <w:pPr>
        <w:rPr>
          <w:rFonts w:cstheme="minorHAnsi"/>
          <w:b/>
          <w:bCs/>
          <w:sz w:val="44"/>
          <w:szCs w:val="44"/>
        </w:rPr>
      </w:pPr>
    </w:p>
    <w:p w14:paraId="68900838" w14:textId="141AB83D" w:rsidR="00F83FBB" w:rsidRPr="00816B17" w:rsidRDefault="00816B17" w:rsidP="007F3D4E">
      <w:pPr>
        <w:jc w:val="center"/>
        <w:rPr>
          <w:rFonts w:cstheme="minorHAnsi"/>
          <w:b/>
          <w:bCs/>
          <w:sz w:val="56"/>
          <w:szCs w:val="56"/>
        </w:rPr>
      </w:pPr>
      <w:r w:rsidRPr="00816B17">
        <w:rPr>
          <w:rFonts w:cstheme="minorHAnsi"/>
          <w:b/>
          <w:bCs/>
          <w:sz w:val="56"/>
          <w:szCs w:val="56"/>
        </w:rPr>
        <w:t xml:space="preserve">Immikkut ilinniagarluni </w:t>
      </w:r>
      <w:r>
        <w:rPr>
          <w:rFonts w:cstheme="minorHAnsi"/>
          <w:b/>
          <w:bCs/>
          <w:sz w:val="56"/>
          <w:szCs w:val="56"/>
        </w:rPr>
        <w:t>s</w:t>
      </w:r>
      <w:r w:rsidR="00BC61C0" w:rsidRPr="00816B17">
        <w:rPr>
          <w:rFonts w:cstheme="minorHAnsi"/>
          <w:b/>
          <w:bCs/>
          <w:sz w:val="56"/>
          <w:szCs w:val="56"/>
        </w:rPr>
        <w:t>uliffimmi</w:t>
      </w:r>
      <w:r>
        <w:rPr>
          <w:rFonts w:cstheme="minorHAnsi"/>
          <w:b/>
          <w:bCs/>
          <w:sz w:val="56"/>
          <w:szCs w:val="56"/>
        </w:rPr>
        <w:t>k</w:t>
      </w:r>
      <w:r w:rsidR="00BC61C0" w:rsidRPr="00816B17">
        <w:rPr>
          <w:rFonts w:cstheme="minorHAnsi"/>
          <w:b/>
          <w:bCs/>
          <w:sz w:val="56"/>
          <w:szCs w:val="56"/>
        </w:rPr>
        <w:t xml:space="preserve"> misiliiner</w:t>
      </w:r>
      <w:r w:rsidR="00E86C73">
        <w:rPr>
          <w:rFonts w:cstheme="minorHAnsi"/>
          <w:b/>
          <w:bCs/>
          <w:sz w:val="56"/>
          <w:szCs w:val="56"/>
        </w:rPr>
        <w:t>m</w:t>
      </w:r>
      <w:r w:rsidR="00BC61C0" w:rsidRPr="00816B17">
        <w:rPr>
          <w:rFonts w:cstheme="minorHAnsi"/>
          <w:b/>
          <w:bCs/>
          <w:sz w:val="56"/>
          <w:szCs w:val="56"/>
        </w:rPr>
        <w:t>i aqqutissiuisumut immersugassat</w:t>
      </w:r>
    </w:p>
    <w:p w14:paraId="4DCDDBFE" w14:textId="6A03404A" w:rsidR="00F83FBB" w:rsidRPr="00816B17" w:rsidRDefault="00F83FBB" w:rsidP="00F83FBB">
      <w:pPr>
        <w:rPr>
          <w:rFonts w:cstheme="minorHAnsi"/>
          <w:sz w:val="24"/>
          <w:szCs w:val="24"/>
        </w:rPr>
      </w:pPr>
    </w:p>
    <w:p w14:paraId="3C715684" w14:textId="0878A985" w:rsidR="00F83FBB" w:rsidRPr="00816B17" w:rsidRDefault="00F83FBB" w:rsidP="00F83FBB">
      <w:pPr>
        <w:rPr>
          <w:rFonts w:cstheme="minorHAnsi"/>
          <w:sz w:val="24"/>
          <w:szCs w:val="24"/>
        </w:rPr>
      </w:pPr>
    </w:p>
    <w:p w14:paraId="180C0080" w14:textId="1F7BF649" w:rsidR="006B6277" w:rsidRPr="00816B17" w:rsidRDefault="006B6277" w:rsidP="00F83FBB">
      <w:pPr>
        <w:rPr>
          <w:rFonts w:cstheme="minorHAnsi"/>
          <w:sz w:val="24"/>
          <w:szCs w:val="24"/>
        </w:rPr>
      </w:pPr>
    </w:p>
    <w:p w14:paraId="71A40271" w14:textId="77777777" w:rsidR="006B6277" w:rsidRPr="00816B17" w:rsidRDefault="006B6277" w:rsidP="00F83FBB">
      <w:pPr>
        <w:rPr>
          <w:rFonts w:cstheme="minorHAnsi"/>
          <w:sz w:val="24"/>
          <w:szCs w:val="24"/>
        </w:rPr>
      </w:pPr>
    </w:p>
    <w:p w14:paraId="19C64614" w14:textId="209C592D" w:rsidR="00F83FBB" w:rsidRPr="00F83FBB" w:rsidRDefault="00D22215" w:rsidP="00F83F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Immersugassat immersoriikkat saaffiginnissutillu sinaakkutinut atungassarititaasunullu tunngasut </w:t>
      </w:r>
      <w:r w:rsidR="000A7FC3">
        <w:rPr>
          <w:rFonts w:cstheme="minorHAnsi"/>
          <w:sz w:val="24"/>
          <w:szCs w:val="24"/>
        </w:rPr>
        <w:t xml:space="preserve">tamarmik </w:t>
      </w:r>
      <w:r>
        <w:rPr>
          <w:rFonts w:cstheme="minorHAnsi"/>
          <w:sz w:val="24"/>
          <w:szCs w:val="24"/>
        </w:rPr>
        <w:t>uunga nassiunneqartassapput:</w:t>
      </w:r>
    </w:p>
    <w:p w14:paraId="7001701B" w14:textId="06F30098" w:rsidR="00F83FBB" w:rsidRDefault="00000000" w:rsidP="00F83FBB">
      <w:pPr>
        <w:rPr>
          <w:rFonts w:cstheme="minorHAnsi"/>
          <w:sz w:val="32"/>
          <w:szCs w:val="24"/>
        </w:rPr>
      </w:pPr>
      <w:hyperlink r:id="rId9" w:history="1">
        <w:r w:rsidR="00F83FBB" w:rsidRPr="00F83FBB">
          <w:rPr>
            <w:rStyle w:val="Hyperlink"/>
            <w:rFonts w:cstheme="minorHAnsi"/>
            <w:sz w:val="32"/>
            <w:szCs w:val="24"/>
          </w:rPr>
          <w:t>praktik@pi.sps.gl</w:t>
        </w:r>
      </w:hyperlink>
    </w:p>
    <w:p w14:paraId="336A7AB2" w14:textId="3BFEA488" w:rsidR="006B6277" w:rsidRDefault="006B6277" w:rsidP="00F83FBB">
      <w:pPr>
        <w:rPr>
          <w:rFonts w:cstheme="minorHAnsi"/>
          <w:sz w:val="32"/>
          <w:szCs w:val="24"/>
        </w:rPr>
      </w:pPr>
    </w:p>
    <w:p w14:paraId="32FADC6F" w14:textId="5CE75ECC" w:rsidR="006B6277" w:rsidRDefault="006B6277" w:rsidP="00F83FBB">
      <w:pPr>
        <w:rPr>
          <w:rFonts w:cstheme="minorHAnsi"/>
          <w:sz w:val="32"/>
          <w:szCs w:val="24"/>
        </w:rPr>
      </w:pPr>
    </w:p>
    <w:p w14:paraId="266DEB14" w14:textId="77777777" w:rsidR="006B6277" w:rsidRDefault="006B6277" w:rsidP="00F83FBB">
      <w:pPr>
        <w:rPr>
          <w:rFonts w:cstheme="minorHAnsi"/>
          <w:sz w:val="32"/>
          <w:szCs w:val="24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6B6277" w14:paraId="29A59558" w14:textId="77777777" w:rsidTr="006B6277">
        <w:tc>
          <w:tcPr>
            <w:tcW w:w="9628" w:type="dxa"/>
          </w:tcPr>
          <w:sdt>
            <w:sdtPr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  <w:lang w:eastAsia="en-US"/>
              </w:rPr>
              <w:id w:val="1479884719"/>
              <w:docPartObj>
                <w:docPartGallery w:val="Table of Contents"/>
                <w:docPartUnique/>
              </w:docPartObj>
            </w:sdtPr>
            <w:sdtEndPr>
              <w:rPr>
                <w:bCs/>
              </w:rPr>
            </w:sdtEndPr>
            <w:sdtContent>
              <w:p w14:paraId="16B63701" w14:textId="1AD3C6A3" w:rsidR="006B6277" w:rsidRDefault="00624C0A">
                <w:pPr>
                  <w:pStyle w:val="Overskrift"/>
                </w:pPr>
                <w:r>
                  <w:t>I</w:t>
                </w:r>
                <w:r w:rsidR="004E5F19">
                  <w:t>marisai:</w:t>
                </w:r>
              </w:p>
              <w:p w14:paraId="7A63CB1C" w14:textId="77777777" w:rsidR="006B6277" w:rsidRPr="006B6277" w:rsidRDefault="006B6277" w:rsidP="006B6277">
                <w:pPr>
                  <w:rPr>
                    <w:lang w:eastAsia="da-DK"/>
                  </w:rPr>
                </w:pPr>
              </w:p>
              <w:p w14:paraId="3877538F" w14:textId="6C3FC187" w:rsidR="004E5F19" w:rsidRDefault="006B6277">
                <w:pPr>
                  <w:pStyle w:val="Indholdsfortegnelse1"/>
                  <w:tabs>
                    <w:tab w:val="right" w:leader="dot" w:pos="10456"/>
                  </w:tabs>
                  <w:rPr>
                    <w:rFonts w:eastAsiaTheme="minorEastAsia"/>
                    <w:noProof/>
                    <w:lang w:eastAsia="da-DK"/>
                  </w:rPr>
                </w:pPr>
                <w:r>
                  <w:fldChar w:fldCharType="begin"/>
                </w:r>
                <w:r>
                  <w:instrText xml:space="preserve"> TOC \o "1-3" \h \z \u </w:instrText>
                </w:r>
                <w:r>
                  <w:fldChar w:fldCharType="separate"/>
                </w:r>
                <w:hyperlink w:anchor="_Toc126589427" w:history="1">
                  <w:r w:rsidR="004E5F19" w:rsidRPr="00EB081F">
                    <w:rPr>
                      <w:rStyle w:val="Hyperlink"/>
                      <w:noProof/>
                      <w:lang w:val="kl-GL"/>
                    </w:rPr>
                    <w:t xml:space="preserve">Aqqutissiuisup oqaloqatigiinnernik ingerlatsisimanermut immersugassaa </w:t>
                  </w:r>
                  <w:r w:rsidR="004E5F19" w:rsidRPr="00EB081F">
                    <w:rPr>
                      <w:rStyle w:val="Hyperlink"/>
                      <w:noProof/>
                    </w:rPr>
                    <w:t>- (Immersugassaq P1)</w:t>
                  </w:r>
                  <w:r w:rsidR="004E5F19">
                    <w:rPr>
                      <w:noProof/>
                      <w:webHidden/>
                    </w:rPr>
                    <w:tab/>
                  </w:r>
                  <w:r w:rsidR="004E5F19">
                    <w:rPr>
                      <w:noProof/>
                      <w:webHidden/>
                    </w:rPr>
                    <w:fldChar w:fldCharType="begin"/>
                  </w:r>
                  <w:r w:rsidR="004E5F19">
                    <w:rPr>
                      <w:noProof/>
                      <w:webHidden/>
                    </w:rPr>
                    <w:instrText xml:space="preserve"> PAGEREF _Toc126589427 \h </w:instrText>
                  </w:r>
                  <w:r w:rsidR="004E5F19">
                    <w:rPr>
                      <w:noProof/>
                      <w:webHidden/>
                    </w:rPr>
                  </w:r>
                  <w:r w:rsidR="004E5F19">
                    <w:rPr>
                      <w:noProof/>
                      <w:webHidden/>
                    </w:rPr>
                    <w:fldChar w:fldCharType="separate"/>
                  </w:r>
                  <w:r w:rsidR="004E5F19">
                    <w:rPr>
                      <w:noProof/>
                      <w:webHidden/>
                    </w:rPr>
                    <w:t>2</w:t>
                  </w:r>
                  <w:r w:rsidR="004E5F19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4CD6EB6" w14:textId="7888283E" w:rsidR="004E5F19" w:rsidRDefault="00000000">
                <w:pPr>
                  <w:pStyle w:val="Indholdsfortegnelse1"/>
                  <w:tabs>
                    <w:tab w:val="right" w:leader="dot" w:pos="10456"/>
                  </w:tabs>
                  <w:rPr>
                    <w:rFonts w:eastAsiaTheme="minorEastAsia"/>
                    <w:noProof/>
                    <w:lang w:eastAsia="da-DK"/>
                  </w:rPr>
                </w:pPr>
                <w:hyperlink w:anchor="_Toc126589428" w:history="1">
                  <w:r w:rsidR="004E5F19" w:rsidRPr="00EB081F">
                    <w:rPr>
                      <w:rStyle w:val="Hyperlink"/>
                      <w:noProof/>
                      <w:lang w:val="kl-GL"/>
                    </w:rPr>
                    <w:t>Aqqutissiuisup piffissap affaata nalaani naliliinera (Immersugassaq P2)</w:t>
                  </w:r>
                  <w:r w:rsidR="004E5F19">
                    <w:rPr>
                      <w:noProof/>
                      <w:webHidden/>
                    </w:rPr>
                    <w:tab/>
                  </w:r>
                  <w:r w:rsidR="004E5F19">
                    <w:rPr>
                      <w:noProof/>
                      <w:webHidden/>
                    </w:rPr>
                    <w:fldChar w:fldCharType="begin"/>
                  </w:r>
                  <w:r w:rsidR="004E5F19">
                    <w:rPr>
                      <w:noProof/>
                      <w:webHidden/>
                    </w:rPr>
                    <w:instrText xml:space="preserve"> PAGEREF _Toc126589428 \h </w:instrText>
                  </w:r>
                  <w:r w:rsidR="004E5F19">
                    <w:rPr>
                      <w:noProof/>
                      <w:webHidden/>
                    </w:rPr>
                  </w:r>
                  <w:r w:rsidR="004E5F19">
                    <w:rPr>
                      <w:noProof/>
                      <w:webHidden/>
                    </w:rPr>
                    <w:fldChar w:fldCharType="separate"/>
                  </w:r>
                  <w:r w:rsidR="004E5F19">
                    <w:rPr>
                      <w:noProof/>
                      <w:webHidden/>
                    </w:rPr>
                    <w:t>4</w:t>
                  </w:r>
                  <w:r w:rsidR="004E5F19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81D2D2F" w14:textId="4D984568" w:rsidR="004E5F19" w:rsidRDefault="00000000">
                <w:pPr>
                  <w:pStyle w:val="Indholdsfortegnelse1"/>
                  <w:tabs>
                    <w:tab w:val="right" w:leader="dot" w:pos="10456"/>
                  </w:tabs>
                  <w:rPr>
                    <w:rFonts w:eastAsiaTheme="minorEastAsia"/>
                    <w:noProof/>
                    <w:lang w:eastAsia="da-DK"/>
                  </w:rPr>
                </w:pPr>
                <w:hyperlink w:anchor="_Toc126589429" w:history="1">
                  <w:r w:rsidR="004E5F19" w:rsidRPr="00EB081F">
                    <w:rPr>
                      <w:rStyle w:val="Hyperlink"/>
                      <w:noProof/>
                      <w:lang w:val="kl-GL"/>
                    </w:rPr>
                    <w:t xml:space="preserve">Aqqutissiuisup piffissap naalernerani naliliinera </w:t>
                  </w:r>
                  <w:r w:rsidR="004E5F19" w:rsidRPr="00EB081F">
                    <w:rPr>
                      <w:rStyle w:val="Hyperlink"/>
                      <w:noProof/>
                      <w:lang w:val="en-US"/>
                    </w:rPr>
                    <w:t>(Immersugassaq P3)</w:t>
                  </w:r>
                  <w:r w:rsidR="004E5F19">
                    <w:rPr>
                      <w:noProof/>
                      <w:webHidden/>
                    </w:rPr>
                    <w:tab/>
                  </w:r>
                  <w:r w:rsidR="004E5F19">
                    <w:rPr>
                      <w:noProof/>
                      <w:webHidden/>
                    </w:rPr>
                    <w:fldChar w:fldCharType="begin"/>
                  </w:r>
                  <w:r w:rsidR="004E5F19">
                    <w:rPr>
                      <w:noProof/>
                      <w:webHidden/>
                    </w:rPr>
                    <w:instrText xml:space="preserve"> PAGEREF _Toc126589429 \h </w:instrText>
                  </w:r>
                  <w:r w:rsidR="004E5F19">
                    <w:rPr>
                      <w:noProof/>
                      <w:webHidden/>
                    </w:rPr>
                  </w:r>
                  <w:r w:rsidR="004E5F19">
                    <w:rPr>
                      <w:noProof/>
                      <w:webHidden/>
                    </w:rPr>
                    <w:fldChar w:fldCharType="separate"/>
                  </w:r>
                  <w:r w:rsidR="004E5F19">
                    <w:rPr>
                      <w:noProof/>
                      <w:webHidden/>
                    </w:rPr>
                    <w:t>7</w:t>
                  </w:r>
                  <w:r w:rsidR="004E5F19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AD14735" w14:textId="425B4196" w:rsidR="006B6277" w:rsidRDefault="006B6277" w:rsidP="006B6277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b/>
                    <w:bCs/>
                  </w:rPr>
                  <w:fldChar w:fldCharType="end"/>
                </w:r>
              </w:p>
            </w:sdtContent>
          </w:sdt>
        </w:tc>
      </w:tr>
    </w:tbl>
    <w:p w14:paraId="0917B281" w14:textId="468B9EA7" w:rsidR="00295872" w:rsidRDefault="00295872"/>
    <w:p w14:paraId="755238CB" w14:textId="77777777" w:rsidR="00295872" w:rsidRDefault="00295872">
      <w:r>
        <w:br w:type="page"/>
      </w:r>
    </w:p>
    <w:p w14:paraId="3409DEAD" w14:textId="54162A6A" w:rsidR="00F83FBB" w:rsidRPr="00BC61C0" w:rsidRDefault="00BC61C0" w:rsidP="006B6277">
      <w:pPr>
        <w:pStyle w:val="Overskrift1"/>
        <w:rPr>
          <w:lang w:val="kl-GL"/>
        </w:rPr>
      </w:pPr>
      <w:bookmarkStart w:id="0" w:name="_Toc516645439"/>
      <w:bookmarkStart w:id="1" w:name="_Toc126589427"/>
      <w:r w:rsidRPr="003A739B">
        <w:rPr>
          <w:lang w:val="kl-GL"/>
        </w:rPr>
        <w:lastRenderedPageBreak/>
        <w:t>Aqqutissiuisup oqaloqatigiinnernik ingerlatsisimanermut immersugassaa</w:t>
      </w:r>
      <w:bookmarkEnd w:id="0"/>
      <w:r>
        <w:rPr>
          <w:lang w:val="kl-GL"/>
        </w:rPr>
        <w:t xml:space="preserve"> </w:t>
      </w:r>
      <w:r w:rsidR="001D4ECA">
        <w:t>-</w:t>
      </w:r>
      <w:r w:rsidR="007F3D4E">
        <w:t xml:space="preserve"> (</w:t>
      </w:r>
      <w:r w:rsidR="00624C0A">
        <w:t>Immersugassaq</w:t>
      </w:r>
      <w:r w:rsidR="007F3D4E">
        <w:t xml:space="preserve"> </w:t>
      </w:r>
      <w:r w:rsidR="0018438A">
        <w:t>P</w:t>
      </w:r>
      <w:r w:rsidR="007F3D4E">
        <w:t>1)</w:t>
      </w:r>
      <w:bookmarkEnd w:id="1"/>
    </w:p>
    <w:p w14:paraId="695FEA1A" w14:textId="77777777" w:rsidR="001D4ECA" w:rsidRDefault="001D4ECA" w:rsidP="001D4ECA">
      <w:pPr>
        <w:spacing w:after="0" w:line="240" w:lineRule="auto"/>
        <w:jc w:val="right"/>
        <w:rPr>
          <w:color w:val="FF0000"/>
          <w:szCs w:val="20"/>
        </w:rPr>
      </w:pPr>
    </w:p>
    <w:p w14:paraId="25D783A1" w14:textId="77777777" w:rsidR="00BC61C0" w:rsidRPr="003A739B" w:rsidRDefault="00BC61C0" w:rsidP="00BC61C0">
      <w:pPr>
        <w:ind w:left="1440" w:hanging="1440"/>
        <w:jc w:val="right"/>
        <w:rPr>
          <w:rFonts w:cs="Arial"/>
          <w:sz w:val="24"/>
          <w:szCs w:val="32"/>
          <w:lang w:val="kl-GL"/>
        </w:rPr>
      </w:pPr>
      <w:r w:rsidRPr="003A739B">
        <w:rPr>
          <w:rFonts w:cs="Arial"/>
          <w:color w:val="FF0000"/>
          <w:sz w:val="24"/>
          <w:szCs w:val="32"/>
          <w:lang w:val="kl-GL"/>
        </w:rPr>
        <w:t>Aqqutissiuisup immersugaa suliffimmi misiliiffiusumi sap. Ak. kingulleq nassiunneqassaaq, uunga:</w:t>
      </w:r>
      <w:r>
        <w:rPr>
          <w:rFonts w:cs="Arial"/>
          <w:color w:val="FF0000"/>
          <w:sz w:val="24"/>
          <w:szCs w:val="32"/>
          <w:lang w:val="kl-GL"/>
        </w:rPr>
        <w:t xml:space="preserve"> </w:t>
      </w:r>
      <w:hyperlink r:id="rId10" w:history="1">
        <w:r w:rsidRPr="003A739B">
          <w:rPr>
            <w:rStyle w:val="Hyperlink"/>
            <w:sz w:val="24"/>
            <w:lang w:val="kl-GL"/>
          </w:rPr>
          <w:t>praktik@pi.sps.gl</w:t>
        </w:r>
      </w:hyperlink>
      <w:r w:rsidRPr="003A739B">
        <w:rPr>
          <w:rStyle w:val="Hyperlink"/>
          <w:sz w:val="24"/>
          <w:lang w:val="kl-GL"/>
        </w:rPr>
        <w:t xml:space="preserve"> </w:t>
      </w:r>
      <w:r w:rsidRPr="003A739B">
        <w:rPr>
          <w:sz w:val="24"/>
          <w:lang w:val="kl-GL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5498"/>
      </w:tblGrid>
      <w:tr w:rsidR="00BC61C0" w:rsidRPr="003A739B" w14:paraId="1D2DBDAC" w14:textId="77777777" w:rsidTr="00982752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0A87C603" w14:textId="77777777" w:rsidR="00BC61C0" w:rsidRPr="00295872" w:rsidRDefault="00BC61C0" w:rsidP="00982752">
            <w:pPr>
              <w:rPr>
                <w:sz w:val="24"/>
                <w:lang w:val="kl-GL"/>
              </w:rPr>
            </w:pPr>
            <w:r w:rsidRPr="00295872">
              <w:rPr>
                <w:sz w:val="24"/>
                <w:lang w:val="kl-GL"/>
              </w:rPr>
              <w:t>Suliffimmi misiliisup aqqa :</w:t>
            </w:r>
          </w:p>
        </w:tc>
        <w:tc>
          <w:tcPr>
            <w:tcW w:w="7341" w:type="dxa"/>
            <w:gridSpan w:val="2"/>
          </w:tcPr>
          <w:p w14:paraId="15C40CDA" w14:textId="77777777" w:rsidR="00BC61C0" w:rsidRPr="00295872" w:rsidRDefault="00BC61C0" w:rsidP="00982752">
            <w:pPr>
              <w:rPr>
                <w:sz w:val="24"/>
                <w:lang w:val="kl-GL"/>
              </w:rPr>
            </w:pPr>
          </w:p>
        </w:tc>
      </w:tr>
      <w:tr w:rsidR="00BC61C0" w:rsidRPr="003A739B" w14:paraId="1198C926" w14:textId="77777777" w:rsidTr="00982752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7ED224FB" w14:textId="77777777" w:rsidR="00BC61C0" w:rsidRPr="00295872" w:rsidRDefault="00BC61C0" w:rsidP="00982752">
            <w:pPr>
              <w:rPr>
                <w:sz w:val="24"/>
                <w:lang w:val="kl-GL"/>
              </w:rPr>
            </w:pPr>
            <w:r w:rsidRPr="00295872">
              <w:rPr>
                <w:sz w:val="24"/>
                <w:lang w:val="kl-GL"/>
              </w:rPr>
              <w:t>Aqqutissiuisup aqqa:</w:t>
            </w:r>
          </w:p>
        </w:tc>
        <w:tc>
          <w:tcPr>
            <w:tcW w:w="7341" w:type="dxa"/>
            <w:gridSpan w:val="2"/>
          </w:tcPr>
          <w:p w14:paraId="5EE1A58C" w14:textId="77777777" w:rsidR="00BC61C0" w:rsidRPr="00295872" w:rsidRDefault="00BC61C0" w:rsidP="00982752">
            <w:pPr>
              <w:rPr>
                <w:sz w:val="24"/>
                <w:lang w:val="kl-GL"/>
              </w:rPr>
            </w:pPr>
          </w:p>
        </w:tc>
      </w:tr>
      <w:tr w:rsidR="00BC61C0" w:rsidRPr="003A739B" w14:paraId="76DC596C" w14:textId="77777777" w:rsidTr="00982752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</w:tcPr>
          <w:p w14:paraId="2D696FC0" w14:textId="77777777" w:rsidR="00BC61C0" w:rsidRPr="00295872" w:rsidRDefault="00BC61C0" w:rsidP="00982752">
            <w:pPr>
              <w:rPr>
                <w:sz w:val="24"/>
                <w:lang w:val="kl-GL"/>
              </w:rPr>
            </w:pPr>
            <w:r w:rsidRPr="00295872">
              <w:rPr>
                <w:sz w:val="24"/>
                <w:lang w:val="kl-GL"/>
              </w:rPr>
              <w:t xml:space="preserve">Sulinermi misiliiffiup aqqa aamma oqarasuaataa: </w:t>
            </w:r>
          </w:p>
        </w:tc>
        <w:tc>
          <w:tcPr>
            <w:tcW w:w="5498" w:type="dxa"/>
          </w:tcPr>
          <w:p w14:paraId="40F0F463" w14:textId="77777777" w:rsidR="00BC61C0" w:rsidRPr="00295872" w:rsidRDefault="00BC61C0" w:rsidP="00982752">
            <w:pPr>
              <w:rPr>
                <w:sz w:val="24"/>
                <w:lang w:val="kl-GL"/>
              </w:rPr>
            </w:pPr>
          </w:p>
        </w:tc>
      </w:tr>
      <w:tr w:rsidR="00BC61C0" w:rsidRPr="003A739B" w14:paraId="7C1C2DC6" w14:textId="77777777" w:rsidTr="00982752">
        <w:trPr>
          <w:trHeight w:val="34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5F6DCE" w14:textId="77777777" w:rsidR="00BC61C0" w:rsidRPr="00295872" w:rsidRDefault="00BC61C0" w:rsidP="00982752">
            <w:pPr>
              <w:rPr>
                <w:sz w:val="24"/>
                <w:lang w:val="kl-GL"/>
              </w:rPr>
            </w:pPr>
            <w:r w:rsidRPr="00295872">
              <w:rPr>
                <w:sz w:val="24"/>
                <w:lang w:val="kl-GL"/>
              </w:rPr>
              <w:t xml:space="preserve">Ilinniartitsisup aqqa: </w:t>
            </w:r>
          </w:p>
        </w:tc>
        <w:tc>
          <w:tcPr>
            <w:tcW w:w="7341" w:type="dxa"/>
            <w:gridSpan w:val="2"/>
            <w:tcBorders>
              <w:bottom w:val="single" w:sz="4" w:space="0" w:color="auto"/>
            </w:tcBorders>
          </w:tcPr>
          <w:p w14:paraId="2E04757E" w14:textId="77777777" w:rsidR="00BC61C0" w:rsidRPr="00295872" w:rsidRDefault="00BC61C0" w:rsidP="00982752">
            <w:pPr>
              <w:rPr>
                <w:sz w:val="24"/>
                <w:lang w:val="kl-GL"/>
              </w:rPr>
            </w:pPr>
          </w:p>
        </w:tc>
      </w:tr>
    </w:tbl>
    <w:p w14:paraId="13E67D76" w14:textId="77777777" w:rsidR="0018438A" w:rsidRDefault="0018438A" w:rsidP="0018438A"/>
    <w:p w14:paraId="170E3DB2" w14:textId="0E785BC2" w:rsidR="00BC61C0" w:rsidRPr="00295872" w:rsidRDefault="00BC61C0" w:rsidP="00BC61C0">
      <w:pPr>
        <w:rPr>
          <w:sz w:val="20"/>
          <w:szCs w:val="20"/>
          <w:lang w:val="kl-GL"/>
        </w:rPr>
      </w:pPr>
      <w:r w:rsidRPr="00295872">
        <w:rPr>
          <w:sz w:val="20"/>
          <w:szCs w:val="20"/>
          <w:lang w:val="kl-GL"/>
        </w:rPr>
        <w:t xml:space="preserve">Oqaloqatigiilluni ataatsimiinneq akunnermut sats C atorneqartarpoq. Sap ak nal ak </w:t>
      </w:r>
      <w:r w:rsidR="00137269">
        <w:rPr>
          <w:sz w:val="20"/>
          <w:szCs w:val="20"/>
          <w:lang w:val="kl-GL"/>
        </w:rPr>
        <w:t>1</w:t>
      </w:r>
      <w:r w:rsidRPr="00295872">
        <w:rPr>
          <w:sz w:val="20"/>
          <w:szCs w:val="20"/>
          <w:lang w:val="kl-GL"/>
        </w:rPr>
        <w:t xml:space="preserve"> annerpaamik akissarsissutigineqassapput.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7595"/>
      </w:tblGrid>
      <w:tr w:rsidR="00BC61C0" w:rsidRPr="00137269" w14:paraId="43B67A63" w14:textId="77777777" w:rsidTr="00982752">
        <w:trPr>
          <w:trHeight w:val="1057"/>
        </w:trPr>
        <w:tc>
          <w:tcPr>
            <w:tcW w:w="1368" w:type="pct"/>
            <w:vAlign w:val="center"/>
          </w:tcPr>
          <w:p w14:paraId="186180C0" w14:textId="77777777" w:rsidR="00BC61C0" w:rsidRPr="00295872" w:rsidRDefault="00BC61C0" w:rsidP="00982752">
            <w:pPr>
              <w:rPr>
                <w:sz w:val="24"/>
                <w:szCs w:val="24"/>
                <w:lang w:val="kl-GL"/>
              </w:rPr>
            </w:pPr>
            <w:r w:rsidRPr="00295872">
              <w:rPr>
                <w:sz w:val="24"/>
                <w:szCs w:val="24"/>
                <w:lang w:val="kl-GL"/>
              </w:rPr>
              <w:t>Aqqutissiuisup aqqa aamma Cpr. nr.</w:t>
            </w:r>
          </w:p>
        </w:tc>
        <w:tc>
          <w:tcPr>
            <w:tcW w:w="3632" w:type="pct"/>
            <w:vAlign w:val="center"/>
          </w:tcPr>
          <w:p w14:paraId="6F950A3B" w14:textId="77777777" w:rsidR="00BC61C0" w:rsidRPr="00295872" w:rsidRDefault="00BC61C0" w:rsidP="00982752">
            <w:pPr>
              <w:rPr>
                <w:sz w:val="24"/>
                <w:szCs w:val="24"/>
                <w:lang w:val="kl-GL"/>
              </w:rPr>
            </w:pPr>
          </w:p>
        </w:tc>
      </w:tr>
      <w:tr w:rsidR="00BC61C0" w:rsidRPr="003A739B" w14:paraId="790A9935" w14:textId="77777777" w:rsidTr="00982752">
        <w:tc>
          <w:tcPr>
            <w:tcW w:w="1368" w:type="pct"/>
            <w:vAlign w:val="center"/>
          </w:tcPr>
          <w:p w14:paraId="4A81F2AB" w14:textId="77777777" w:rsidR="00BC61C0" w:rsidRPr="00295872" w:rsidRDefault="00BC61C0" w:rsidP="00982752">
            <w:pPr>
              <w:rPr>
                <w:sz w:val="24"/>
                <w:szCs w:val="24"/>
                <w:lang w:val="kl-GL"/>
              </w:rPr>
            </w:pPr>
          </w:p>
          <w:p w14:paraId="764767A1" w14:textId="77777777" w:rsidR="00BC61C0" w:rsidRPr="00295872" w:rsidRDefault="00BC61C0" w:rsidP="00982752">
            <w:pPr>
              <w:rPr>
                <w:sz w:val="24"/>
                <w:szCs w:val="24"/>
                <w:lang w:val="kl-GL"/>
              </w:rPr>
            </w:pPr>
            <w:r w:rsidRPr="00295872">
              <w:rPr>
                <w:sz w:val="24"/>
                <w:szCs w:val="24"/>
                <w:lang w:val="kl-GL"/>
              </w:rPr>
              <w:t>Aqqutissiuisup nammineq najugaqarfia:</w:t>
            </w:r>
          </w:p>
          <w:p w14:paraId="2C5F7FB4" w14:textId="77777777" w:rsidR="00BC61C0" w:rsidRPr="00295872" w:rsidRDefault="00BC61C0" w:rsidP="00982752">
            <w:pPr>
              <w:rPr>
                <w:sz w:val="24"/>
                <w:szCs w:val="24"/>
                <w:lang w:val="kl-GL"/>
              </w:rPr>
            </w:pPr>
          </w:p>
        </w:tc>
        <w:tc>
          <w:tcPr>
            <w:tcW w:w="3632" w:type="pct"/>
            <w:vAlign w:val="center"/>
          </w:tcPr>
          <w:p w14:paraId="66B2EBBD" w14:textId="77777777" w:rsidR="00BC61C0" w:rsidRPr="00295872" w:rsidRDefault="00BC61C0" w:rsidP="00982752">
            <w:pPr>
              <w:rPr>
                <w:sz w:val="24"/>
                <w:szCs w:val="24"/>
                <w:lang w:val="kl-GL"/>
              </w:rPr>
            </w:pPr>
          </w:p>
        </w:tc>
      </w:tr>
      <w:tr w:rsidR="00BC61C0" w:rsidRPr="00137269" w14:paraId="3FF73E96" w14:textId="77777777" w:rsidTr="00982752">
        <w:tc>
          <w:tcPr>
            <w:tcW w:w="1368" w:type="pct"/>
            <w:vAlign w:val="center"/>
          </w:tcPr>
          <w:p w14:paraId="26A48782" w14:textId="77777777" w:rsidR="00BC61C0" w:rsidRPr="00295872" w:rsidRDefault="00BC61C0" w:rsidP="00982752">
            <w:pPr>
              <w:rPr>
                <w:sz w:val="24"/>
                <w:szCs w:val="24"/>
                <w:lang w:val="kl-GL"/>
              </w:rPr>
            </w:pPr>
          </w:p>
          <w:p w14:paraId="10EF4671" w14:textId="77777777" w:rsidR="00BC61C0" w:rsidRPr="00295872" w:rsidRDefault="00BC61C0" w:rsidP="00982752">
            <w:pPr>
              <w:rPr>
                <w:sz w:val="24"/>
                <w:szCs w:val="24"/>
                <w:lang w:val="kl-GL"/>
              </w:rPr>
            </w:pPr>
            <w:r w:rsidRPr="00295872">
              <w:rPr>
                <w:sz w:val="24"/>
                <w:szCs w:val="24"/>
                <w:lang w:val="kl-GL"/>
              </w:rPr>
              <w:t>Aqqutissiuisup oqarasuaataata normua aamma e-mailia:</w:t>
            </w:r>
          </w:p>
          <w:p w14:paraId="466E2A14" w14:textId="77777777" w:rsidR="00BC61C0" w:rsidRPr="00295872" w:rsidRDefault="00BC61C0" w:rsidP="00982752">
            <w:pPr>
              <w:rPr>
                <w:sz w:val="24"/>
                <w:szCs w:val="24"/>
                <w:lang w:val="kl-GL"/>
              </w:rPr>
            </w:pPr>
          </w:p>
        </w:tc>
        <w:tc>
          <w:tcPr>
            <w:tcW w:w="3632" w:type="pct"/>
            <w:vAlign w:val="center"/>
          </w:tcPr>
          <w:p w14:paraId="0B51109E" w14:textId="77777777" w:rsidR="00BC61C0" w:rsidRPr="00295872" w:rsidRDefault="00BC61C0" w:rsidP="00982752">
            <w:pPr>
              <w:rPr>
                <w:sz w:val="24"/>
                <w:szCs w:val="24"/>
                <w:lang w:val="kl-GL"/>
              </w:rPr>
            </w:pPr>
          </w:p>
        </w:tc>
      </w:tr>
      <w:tr w:rsidR="00BC61C0" w:rsidRPr="003A739B" w14:paraId="585D8515" w14:textId="77777777" w:rsidTr="00982752">
        <w:trPr>
          <w:trHeight w:val="1208"/>
        </w:trPr>
        <w:tc>
          <w:tcPr>
            <w:tcW w:w="1368" w:type="pct"/>
            <w:vAlign w:val="center"/>
          </w:tcPr>
          <w:p w14:paraId="0B28DB62" w14:textId="77777777" w:rsidR="00BC61C0" w:rsidRPr="00295872" w:rsidRDefault="00BC61C0" w:rsidP="00982752">
            <w:pPr>
              <w:rPr>
                <w:sz w:val="24"/>
                <w:szCs w:val="24"/>
                <w:lang w:val="kl-GL"/>
              </w:rPr>
            </w:pPr>
            <w:r w:rsidRPr="00295872">
              <w:rPr>
                <w:sz w:val="24"/>
                <w:szCs w:val="24"/>
                <w:lang w:val="kl-GL"/>
              </w:rPr>
              <w:t>Kommune akileraaruteqarfik aamma procentiisa annertussusaa:</w:t>
            </w:r>
          </w:p>
        </w:tc>
        <w:tc>
          <w:tcPr>
            <w:tcW w:w="3632" w:type="pct"/>
            <w:vAlign w:val="center"/>
          </w:tcPr>
          <w:p w14:paraId="3974FEBE" w14:textId="77777777" w:rsidR="00BC61C0" w:rsidRPr="00295872" w:rsidRDefault="00BC61C0" w:rsidP="00982752">
            <w:pPr>
              <w:rPr>
                <w:sz w:val="24"/>
                <w:szCs w:val="24"/>
                <w:lang w:val="kl-GL"/>
              </w:rPr>
            </w:pPr>
          </w:p>
        </w:tc>
      </w:tr>
      <w:tr w:rsidR="00BC61C0" w:rsidRPr="003A739B" w14:paraId="72955D0C" w14:textId="77777777" w:rsidTr="00982752">
        <w:trPr>
          <w:trHeight w:val="1410"/>
        </w:trPr>
        <w:tc>
          <w:tcPr>
            <w:tcW w:w="1368" w:type="pct"/>
            <w:vAlign w:val="center"/>
          </w:tcPr>
          <w:p w14:paraId="16C74A1A" w14:textId="77777777" w:rsidR="00BC61C0" w:rsidRPr="00295872" w:rsidRDefault="00BC61C0" w:rsidP="00982752">
            <w:pPr>
              <w:rPr>
                <w:sz w:val="24"/>
                <w:szCs w:val="24"/>
                <w:lang w:val="kl-GL"/>
              </w:rPr>
            </w:pPr>
          </w:p>
          <w:p w14:paraId="76728841" w14:textId="77777777" w:rsidR="00BC61C0" w:rsidRPr="00295872" w:rsidRDefault="00BC61C0" w:rsidP="00982752">
            <w:pPr>
              <w:rPr>
                <w:sz w:val="24"/>
                <w:szCs w:val="24"/>
                <w:lang w:val="kl-GL"/>
              </w:rPr>
            </w:pPr>
            <w:r w:rsidRPr="00295872">
              <w:rPr>
                <w:sz w:val="24"/>
                <w:szCs w:val="24"/>
                <w:lang w:val="kl-GL"/>
              </w:rPr>
              <w:t>Bank suunera aamma</w:t>
            </w:r>
          </w:p>
          <w:p w14:paraId="22E22A63" w14:textId="77777777" w:rsidR="00BC61C0" w:rsidRPr="00295872" w:rsidRDefault="00BC61C0" w:rsidP="00982752">
            <w:pPr>
              <w:rPr>
                <w:sz w:val="24"/>
                <w:szCs w:val="24"/>
                <w:lang w:val="kl-GL"/>
              </w:rPr>
            </w:pPr>
            <w:r w:rsidRPr="00295872">
              <w:rPr>
                <w:sz w:val="24"/>
                <w:szCs w:val="24"/>
                <w:lang w:val="kl-GL"/>
              </w:rPr>
              <w:t>Reg. Nr. aamma kontonr.:</w:t>
            </w:r>
          </w:p>
          <w:p w14:paraId="5980ECB5" w14:textId="77777777" w:rsidR="00BC61C0" w:rsidRPr="00295872" w:rsidRDefault="00BC61C0" w:rsidP="00982752">
            <w:pPr>
              <w:rPr>
                <w:sz w:val="24"/>
                <w:szCs w:val="24"/>
                <w:lang w:val="kl-GL"/>
              </w:rPr>
            </w:pPr>
          </w:p>
        </w:tc>
        <w:tc>
          <w:tcPr>
            <w:tcW w:w="3632" w:type="pct"/>
            <w:vAlign w:val="center"/>
          </w:tcPr>
          <w:p w14:paraId="4205C64D" w14:textId="77777777" w:rsidR="00BC61C0" w:rsidRPr="00295872" w:rsidRDefault="00BC61C0" w:rsidP="00982752">
            <w:pPr>
              <w:rPr>
                <w:sz w:val="24"/>
                <w:szCs w:val="24"/>
                <w:lang w:val="kl-GL"/>
              </w:rPr>
            </w:pPr>
          </w:p>
        </w:tc>
      </w:tr>
    </w:tbl>
    <w:p w14:paraId="4539CE8B" w14:textId="77777777" w:rsidR="00295872" w:rsidRDefault="00295872" w:rsidP="00BC61C0">
      <w:pPr>
        <w:ind w:left="1440" w:hanging="1440"/>
        <w:jc w:val="right"/>
        <w:rPr>
          <w:b/>
          <w:bCs/>
          <w:lang w:val="kl-GL"/>
        </w:rPr>
      </w:pPr>
    </w:p>
    <w:p w14:paraId="320D3C44" w14:textId="0523B094" w:rsidR="0018438A" w:rsidRDefault="00BC61C0" w:rsidP="00BC61C0">
      <w:pPr>
        <w:ind w:left="1440" w:hanging="1440"/>
        <w:jc w:val="right"/>
        <w:rPr>
          <w:b/>
          <w:bCs/>
          <w:lang w:val="kl-GL"/>
        </w:rPr>
      </w:pPr>
      <w:r w:rsidRPr="00BC61C0">
        <w:rPr>
          <w:b/>
          <w:bCs/>
          <w:lang w:val="kl-GL"/>
        </w:rPr>
        <w:t>Quppernerup tullia aamma immersorneqassaaq</w:t>
      </w:r>
      <w:r>
        <w:rPr>
          <w:b/>
          <w:bCs/>
          <w:lang w:val="kl-GL"/>
        </w:rPr>
        <w:t xml:space="preserve">, quppernerit marluk ataatsikkut </w:t>
      </w:r>
      <w:r w:rsidRPr="00BC61C0">
        <w:rPr>
          <w:b/>
          <w:bCs/>
          <w:lang w:val="kl-GL"/>
        </w:rPr>
        <w:t>nassiunneqa</w:t>
      </w:r>
      <w:r>
        <w:rPr>
          <w:b/>
          <w:bCs/>
          <w:lang w:val="kl-GL"/>
        </w:rPr>
        <w:t>sapput</w:t>
      </w:r>
    </w:p>
    <w:p w14:paraId="756D8211" w14:textId="77777777" w:rsidR="00295872" w:rsidRDefault="00295872">
      <w:pPr>
        <w:rPr>
          <w:sz w:val="24"/>
          <w:szCs w:val="28"/>
          <w:lang w:val="kl-GL"/>
        </w:rPr>
      </w:pPr>
      <w:r>
        <w:rPr>
          <w:sz w:val="24"/>
          <w:szCs w:val="28"/>
          <w:lang w:val="kl-GL"/>
        </w:rPr>
        <w:br w:type="page"/>
      </w:r>
    </w:p>
    <w:p w14:paraId="760E79EE" w14:textId="4179B6FB" w:rsidR="00BC61C0" w:rsidRPr="00295872" w:rsidRDefault="00BC61C0" w:rsidP="00BC61C0">
      <w:pPr>
        <w:rPr>
          <w:sz w:val="28"/>
          <w:szCs w:val="28"/>
          <w:lang w:val="kl-GL"/>
        </w:rPr>
      </w:pPr>
      <w:r w:rsidRPr="00295872">
        <w:rPr>
          <w:sz w:val="28"/>
          <w:szCs w:val="28"/>
          <w:lang w:val="kl-GL"/>
        </w:rPr>
        <w:lastRenderedPageBreak/>
        <w:t>Aaqqissuussamik oqaloqatigiinnerit ingerlanneqarsimasut, qulequttallu ukkatarineqartut: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898"/>
        <w:gridCol w:w="7730"/>
      </w:tblGrid>
      <w:tr w:rsidR="00816B17" w:rsidRPr="00AB5F7D" w14:paraId="7D144079" w14:textId="77777777" w:rsidTr="00524C2F">
        <w:tc>
          <w:tcPr>
            <w:tcW w:w="1000" w:type="dxa"/>
            <w:shd w:val="clear" w:color="auto" w:fill="D0CECE"/>
          </w:tcPr>
          <w:p w14:paraId="2E25F5C7" w14:textId="165B2315" w:rsidR="00816B17" w:rsidRPr="00AB5F7D" w:rsidRDefault="00816B17" w:rsidP="00524C2F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Sap. Ak.</w:t>
            </w:r>
          </w:p>
        </w:tc>
        <w:tc>
          <w:tcPr>
            <w:tcW w:w="898" w:type="dxa"/>
            <w:shd w:val="clear" w:color="auto" w:fill="D0CECE"/>
          </w:tcPr>
          <w:p w14:paraId="0152A917" w14:textId="5425842F" w:rsidR="00816B17" w:rsidRPr="00AB5F7D" w:rsidRDefault="00816B17" w:rsidP="00524C2F">
            <w:pPr>
              <w:rPr>
                <w:b/>
                <w:bCs/>
                <w:sz w:val="28"/>
                <w:szCs w:val="24"/>
              </w:rPr>
            </w:pPr>
            <w:r w:rsidRPr="00AB5F7D">
              <w:rPr>
                <w:b/>
                <w:bCs/>
                <w:sz w:val="28"/>
                <w:szCs w:val="24"/>
              </w:rPr>
              <w:t>Ti</w:t>
            </w:r>
            <w:r>
              <w:rPr>
                <w:b/>
                <w:bCs/>
                <w:sz w:val="28"/>
                <w:szCs w:val="24"/>
              </w:rPr>
              <w:t>imit</w:t>
            </w:r>
          </w:p>
        </w:tc>
        <w:tc>
          <w:tcPr>
            <w:tcW w:w="7730" w:type="dxa"/>
            <w:shd w:val="clear" w:color="auto" w:fill="D0CECE"/>
          </w:tcPr>
          <w:p w14:paraId="5B2D8A01" w14:textId="1B433BFC" w:rsidR="00816B17" w:rsidRPr="00AB5F7D" w:rsidRDefault="00816B17" w:rsidP="00524C2F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Qulequttat / sammisat:</w:t>
            </w:r>
          </w:p>
        </w:tc>
      </w:tr>
      <w:tr w:rsidR="00816B17" w:rsidRPr="00F9532D" w14:paraId="74BD6149" w14:textId="77777777" w:rsidTr="00524C2F">
        <w:trPr>
          <w:trHeight w:val="362"/>
        </w:trPr>
        <w:tc>
          <w:tcPr>
            <w:tcW w:w="1000" w:type="dxa"/>
          </w:tcPr>
          <w:p w14:paraId="0CFA4DC8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14:paraId="7986B3D1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7730" w:type="dxa"/>
          </w:tcPr>
          <w:p w14:paraId="3FAD41AD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</w:tr>
      <w:tr w:rsidR="00816B17" w:rsidRPr="00F9532D" w14:paraId="7880695B" w14:textId="77777777" w:rsidTr="00524C2F">
        <w:trPr>
          <w:trHeight w:val="362"/>
        </w:trPr>
        <w:tc>
          <w:tcPr>
            <w:tcW w:w="1000" w:type="dxa"/>
          </w:tcPr>
          <w:p w14:paraId="204A2CC0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14:paraId="58A385B5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7730" w:type="dxa"/>
          </w:tcPr>
          <w:p w14:paraId="144D674B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</w:tr>
      <w:tr w:rsidR="00816B17" w:rsidRPr="00F9532D" w14:paraId="08029CC4" w14:textId="77777777" w:rsidTr="00524C2F">
        <w:trPr>
          <w:trHeight w:val="362"/>
        </w:trPr>
        <w:tc>
          <w:tcPr>
            <w:tcW w:w="1000" w:type="dxa"/>
          </w:tcPr>
          <w:p w14:paraId="7156C257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14:paraId="286A6E3B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7730" w:type="dxa"/>
          </w:tcPr>
          <w:p w14:paraId="16139332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</w:tr>
      <w:tr w:rsidR="00816B17" w:rsidRPr="00F9532D" w14:paraId="68EB2DE2" w14:textId="77777777" w:rsidTr="00524C2F">
        <w:trPr>
          <w:trHeight w:val="362"/>
        </w:trPr>
        <w:tc>
          <w:tcPr>
            <w:tcW w:w="1000" w:type="dxa"/>
          </w:tcPr>
          <w:p w14:paraId="6744B623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14:paraId="520C39A0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7730" w:type="dxa"/>
          </w:tcPr>
          <w:p w14:paraId="3A0B91F5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</w:tr>
      <w:tr w:rsidR="00816B17" w:rsidRPr="00F9532D" w14:paraId="51708285" w14:textId="77777777" w:rsidTr="00524C2F">
        <w:trPr>
          <w:trHeight w:val="362"/>
        </w:trPr>
        <w:tc>
          <w:tcPr>
            <w:tcW w:w="1000" w:type="dxa"/>
          </w:tcPr>
          <w:p w14:paraId="214C14B0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14:paraId="7EC278C1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7730" w:type="dxa"/>
          </w:tcPr>
          <w:p w14:paraId="059F75A2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</w:tr>
      <w:tr w:rsidR="00816B17" w:rsidRPr="00F9532D" w14:paraId="4F988DB3" w14:textId="77777777" w:rsidTr="00524C2F">
        <w:trPr>
          <w:trHeight w:val="362"/>
        </w:trPr>
        <w:tc>
          <w:tcPr>
            <w:tcW w:w="1000" w:type="dxa"/>
          </w:tcPr>
          <w:p w14:paraId="644C0AC5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14:paraId="54461B54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7730" w:type="dxa"/>
          </w:tcPr>
          <w:p w14:paraId="209357B5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</w:tr>
      <w:tr w:rsidR="00816B17" w:rsidRPr="00F9532D" w14:paraId="3CE160D8" w14:textId="77777777" w:rsidTr="00524C2F">
        <w:trPr>
          <w:trHeight w:val="362"/>
        </w:trPr>
        <w:tc>
          <w:tcPr>
            <w:tcW w:w="1000" w:type="dxa"/>
          </w:tcPr>
          <w:p w14:paraId="2A80E8CA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14:paraId="2E6F6247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7730" w:type="dxa"/>
          </w:tcPr>
          <w:p w14:paraId="021A0FEB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</w:tr>
      <w:tr w:rsidR="00816B17" w:rsidRPr="00F9532D" w14:paraId="4846DF0E" w14:textId="77777777" w:rsidTr="00524C2F">
        <w:trPr>
          <w:trHeight w:val="362"/>
        </w:trPr>
        <w:tc>
          <w:tcPr>
            <w:tcW w:w="1000" w:type="dxa"/>
          </w:tcPr>
          <w:p w14:paraId="2D4D1A56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14:paraId="01F813E3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7730" w:type="dxa"/>
          </w:tcPr>
          <w:p w14:paraId="251F993F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</w:tr>
      <w:tr w:rsidR="00816B17" w:rsidRPr="00F9532D" w14:paraId="2351677B" w14:textId="77777777" w:rsidTr="00524C2F">
        <w:trPr>
          <w:trHeight w:val="362"/>
        </w:trPr>
        <w:tc>
          <w:tcPr>
            <w:tcW w:w="1000" w:type="dxa"/>
          </w:tcPr>
          <w:p w14:paraId="61E7EC68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14:paraId="19654732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7730" w:type="dxa"/>
          </w:tcPr>
          <w:p w14:paraId="5D6914D7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</w:tr>
      <w:tr w:rsidR="00816B17" w:rsidRPr="00F9532D" w14:paraId="2594B39D" w14:textId="77777777" w:rsidTr="00524C2F">
        <w:trPr>
          <w:trHeight w:val="362"/>
        </w:trPr>
        <w:tc>
          <w:tcPr>
            <w:tcW w:w="1000" w:type="dxa"/>
          </w:tcPr>
          <w:p w14:paraId="04FB9854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14:paraId="430F7C4C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7730" w:type="dxa"/>
          </w:tcPr>
          <w:p w14:paraId="442048C6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</w:tr>
      <w:tr w:rsidR="00816B17" w:rsidRPr="00F9532D" w14:paraId="38C20E50" w14:textId="77777777" w:rsidTr="00524C2F">
        <w:trPr>
          <w:trHeight w:val="362"/>
        </w:trPr>
        <w:tc>
          <w:tcPr>
            <w:tcW w:w="1000" w:type="dxa"/>
          </w:tcPr>
          <w:p w14:paraId="54BB6626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14:paraId="344AB106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7730" w:type="dxa"/>
          </w:tcPr>
          <w:p w14:paraId="3075F844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</w:tr>
      <w:tr w:rsidR="00816B17" w:rsidRPr="00F9532D" w14:paraId="33F5498D" w14:textId="77777777" w:rsidTr="00524C2F">
        <w:trPr>
          <w:trHeight w:val="362"/>
        </w:trPr>
        <w:tc>
          <w:tcPr>
            <w:tcW w:w="1000" w:type="dxa"/>
          </w:tcPr>
          <w:p w14:paraId="07ABE317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14:paraId="68339C88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7730" w:type="dxa"/>
          </w:tcPr>
          <w:p w14:paraId="1F08E992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</w:tr>
      <w:tr w:rsidR="00816B17" w:rsidRPr="00F9532D" w14:paraId="12A0686E" w14:textId="77777777" w:rsidTr="00524C2F">
        <w:trPr>
          <w:trHeight w:val="362"/>
        </w:trPr>
        <w:tc>
          <w:tcPr>
            <w:tcW w:w="1000" w:type="dxa"/>
          </w:tcPr>
          <w:p w14:paraId="641372F3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14:paraId="592DAE1D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7730" w:type="dxa"/>
          </w:tcPr>
          <w:p w14:paraId="487D8692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</w:tr>
      <w:tr w:rsidR="00816B17" w:rsidRPr="00F9532D" w14:paraId="5C576953" w14:textId="77777777" w:rsidTr="00524C2F">
        <w:trPr>
          <w:trHeight w:val="362"/>
        </w:trPr>
        <w:tc>
          <w:tcPr>
            <w:tcW w:w="1000" w:type="dxa"/>
          </w:tcPr>
          <w:p w14:paraId="2ED31230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14:paraId="726D8730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7730" w:type="dxa"/>
          </w:tcPr>
          <w:p w14:paraId="6EE82EC7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</w:tr>
      <w:tr w:rsidR="00816B17" w:rsidRPr="00F9532D" w14:paraId="31042E15" w14:textId="77777777" w:rsidTr="00524C2F">
        <w:trPr>
          <w:trHeight w:val="362"/>
        </w:trPr>
        <w:tc>
          <w:tcPr>
            <w:tcW w:w="1000" w:type="dxa"/>
          </w:tcPr>
          <w:p w14:paraId="207077AF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14:paraId="15AC48F2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7730" w:type="dxa"/>
          </w:tcPr>
          <w:p w14:paraId="0D7733A0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</w:tr>
      <w:tr w:rsidR="00816B17" w:rsidRPr="00F9532D" w14:paraId="65840552" w14:textId="77777777" w:rsidTr="00524C2F">
        <w:trPr>
          <w:trHeight w:val="362"/>
        </w:trPr>
        <w:tc>
          <w:tcPr>
            <w:tcW w:w="1000" w:type="dxa"/>
          </w:tcPr>
          <w:p w14:paraId="0868B4DF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14:paraId="33EF8F4D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7730" w:type="dxa"/>
          </w:tcPr>
          <w:p w14:paraId="085950F9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</w:tr>
      <w:tr w:rsidR="00816B17" w:rsidRPr="00F9532D" w14:paraId="7609B0DD" w14:textId="77777777" w:rsidTr="00524C2F">
        <w:trPr>
          <w:trHeight w:val="362"/>
        </w:trPr>
        <w:tc>
          <w:tcPr>
            <w:tcW w:w="1000" w:type="dxa"/>
          </w:tcPr>
          <w:p w14:paraId="14CD02B8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14:paraId="17EDFDDA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7730" w:type="dxa"/>
          </w:tcPr>
          <w:p w14:paraId="20303FBB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</w:tr>
      <w:tr w:rsidR="00816B17" w:rsidRPr="00F9532D" w14:paraId="758A34FD" w14:textId="77777777" w:rsidTr="00524C2F">
        <w:trPr>
          <w:trHeight w:val="362"/>
        </w:trPr>
        <w:tc>
          <w:tcPr>
            <w:tcW w:w="1000" w:type="dxa"/>
          </w:tcPr>
          <w:p w14:paraId="6CD2F682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14:paraId="7447CC8A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7730" w:type="dxa"/>
          </w:tcPr>
          <w:p w14:paraId="017EB8F5" w14:textId="77777777" w:rsidR="00816B17" w:rsidRPr="00AB5F7D" w:rsidRDefault="00816B17" w:rsidP="00524C2F">
            <w:pPr>
              <w:spacing w:after="0" w:line="0" w:lineRule="atLeast"/>
              <w:outlineLvl w:val="0"/>
              <w:rPr>
                <w:b/>
                <w:sz w:val="36"/>
                <w:szCs w:val="36"/>
              </w:rPr>
            </w:pPr>
          </w:p>
        </w:tc>
      </w:tr>
    </w:tbl>
    <w:p w14:paraId="01079005" w14:textId="77777777" w:rsidR="00816B17" w:rsidRDefault="00816B17" w:rsidP="00816B17">
      <w:pPr>
        <w:rPr>
          <w:i/>
          <w:sz w:val="20"/>
          <w:szCs w:val="20"/>
          <w:lang w:val="kl-GL"/>
        </w:rPr>
      </w:pPr>
    </w:p>
    <w:p w14:paraId="707EE4DC" w14:textId="2ED6C9C6" w:rsidR="00BC61C0" w:rsidRPr="00295872" w:rsidRDefault="00BC61C0" w:rsidP="00295872">
      <w:pPr>
        <w:jc w:val="center"/>
        <w:rPr>
          <w:i/>
          <w:sz w:val="20"/>
          <w:szCs w:val="20"/>
          <w:lang w:val="kl-GL"/>
        </w:rPr>
      </w:pPr>
      <w:r w:rsidRPr="00BC61C0">
        <w:rPr>
          <w:i/>
          <w:sz w:val="20"/>
          <w:szCs w:val="20"/>
          <w:lang w:val="kl-GL"/>
        </w:rPr>
        <w:t xml:space="preserve">Pingaaruteqarpoq immersugaq nassiussassaq suliffimmi misiliisumit aqqutissiuisumillu atsiorneqarsimanissaa. Atsiornerup uppernarsartarmagu, immersugassap </w:t>
      </w:r>
      <w:r w:rsidRPr="00BC61C0">
        <w:rPr>
          <w:i/>
          <w:sz w:val="20"/>
          <w:szCs w:val="20"/>
          <w:u w:val="single"/>
          <w:lang w:val="kl-GL"/>
        </w:rPr>
        <w:t>immersorneqarsimaneranik takunnissimaneq.</w:t>
      </w:r>
      <w:r w:rsidRPr="00BC61C0">
        <w:rPr>
          <w:sz w:val="20"/>
          <w:szCs w:val="20"/>
          <w:lang w:val="kl-GL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65"/>
        <w:gridCol w:w="330"/>
        <w:gridCol w:w="5030"/>
      </w:tblGrid>
      <w:tr w:rsidR="00BC61C0" w:rsidRPr="003A739B" w14:paraId="34B777AD" w14:textId="77777777" w:rsidTr="00982752">
        <w:trPr>
          <w:trHeight w:val="461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EB2DF" w14:textId="77777777" w:rsidR="00BC61C0" w:rsidRPr="003A739B" w:rsidRDefault="00BC61C0" w:rsidP="00982752">
            <w:pPr>
              <w:rPr>
                <w:sz w:val="24"/>
                <w:lang w:val="kl-GL"/>
              </w:rPr>
            </w:pPr>
            <w:r w:rsidRPr="003A739B">
              <w:rPr>
                <w:sz w:val="24"/>
                <w:lang w:val="kl-GL"/>
              </w:rPr>
              <w:t>Suliffimmi misiliisup atsiornera: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10507" w14:textId="77777777" w:rsidR="00BC61C0" w:rsidRPr="003A739B" w:rsidRDefault="00BC61C0" w:rsidP="00982752">
            <w:pPr>
              <w:rPr>
                <w:lang w:val="kl-GL"/>
              </w:rPr>
            </w:pPr>
          </w:p>
        </w:tc>
        <w:tc>
          <w:tcPr>
            <w:tcW w:w="5030" w:type="dxa"/>
            <w:tcBorders>
              <w:top w:val="nil"/>
              <w:left w:val="nil"/>
              <w:right w:val="nil"/>
            </w:tcBorders>
            <w:vAlign w:val="bottom"/>
          </w:tcPr>
          <w:p w14:paraId="72EACC95" w14:textId="77777777" w:rsidR="00BC61C0" w:rsidRPr="003A739B" w:rsidRDefault="00BC61C0" w:rsidP="00982752">
            <w:pPr>
              <w:rPr>
                <w:lang w:val="kl-GL"/>
              </w:rPr>
            </w:pPr>
          </w:p>
        </w:tc>
      </w:tr>
      <w:tr w:rsidR="00BC61C0" w:rsidRPr="003A739B" w14:paraId="3247F975" w14:textId="77777777" w:rsidTr="00982752">
        <w:trPr>
          <w:trHeight w:val="487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6F1F3" w14:textId="77777777" w:rsidR="00BC61C0" w:rsidRPr="003A739B" w:rsidRDefault="00BC61C0" w:rsidP="00982752">
            <w:pPr>
              <w:rPr>
                <w:sz w:val="24"/>
                <w:lang w:val="kl-GL"/>
              </w:rPr>
            </w:pPr>
            <w:r w:rsidRPr="003A739B">
              <w:rPr>
                <w:sz w:val="24"/>
                <w:lang w:val="kl-GL"/>
              </w:rPr>
              <w:t>Aqqutissiuisup atsiornera: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CE9C4" w14:textId="77777777" w:rsidR="00BC61C0" w:rsidRPr="003A739B" w:rsidRDefault="00BC61C0" w:rsidP="00982752">
            <w:pPr>
              <w:rPr>
                <w:lang w:val="kl-GL"/>
              </w:rPr>
            </w:pPr>
          </w:p>
        </w:tc>
        <w:tc>
          <w:tcPr>
            <w:tcW w:w="5030" w:type="dxa"/>
            <w:tcBorders>
              <w:left w:val="nil"/>
              <w:right w:val="nil"/>
            </w:tcBorders>
            <w:vAlign w:val="bottom"/>
          </w:tcPr>
          <w:p w14:paraId="3589E50B" w14:textId="77777777" w:rsidR="00BC61C0" w:rsidRDefault="00BC61C0" w:rsidP="00982752">
            <w:pPr>
              <w:rPr>
                <w:lang w:val="kl-GL"/>
              </w:rPr>
            </w:pPr>
          </w:p>
          <w:p w14:paraId="7841E21E" w14:textId="77777777" w:rsidR="00295872" w:rsidRDefault="00295872" w:rsidP="00982752">
            <w:pPr>
              <w:rPr>
                <w:lang w:val="kl-GL"/>
              </w:rPr>
            </w:pPr>
          </w:p>
          <w:p w14:paraId="7110F305" w14:textId="6182F6C6" w:rsidR="00295872" w:rsidRPr="003A739B" w:rsidRDefault="00295872" w:rsidP="00982752">
            <w:pPr>
              <w:rPr>
                <w:lang w:val="kl-GL"/>
              </w:rPr>
            </w:pPr>
          </w:p>
        </w:tc>
      </w:tr>
      <w:tr w:rsidR="00BC61C0" w:rsidRPr="003A739B" w14:paraId="59F56765" w14:textId="77777777" w:rsidTr="00982752">
        <w:trPr>
          <w:trHeight w:val="433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9D40D" w14:textId="77777777" w:rsidR="00BC61C0" w:rsidRPr="003A739B" w:rsidRDefault="00BC61C0" w:rsidP="00982752">
            <w:pPr>
              <w:rPr>
                <w:sz w:val="24"/>
                <w:lang w:val="kl-GL"/>
              </w:rPr>
            </w:pPr>
            <w:r w:rsidRPr="003A739B">
              <w:rPr>
                <w:sz w:val="24"/>
                <w:lang w:val="kl-GL"/>
              </w:rPr>
              <w:t>Ilinniartitsisup atsiornera: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8A254" w14:textId="77777777" w:rsidR="00BC61C0" w:rsidRPr="003A739B" w:rsidRDefault="00BC61C0" w:rsidP="00982752">
            <w:pPr>
              <w:rPr>
                <w:lang w:val="kl-GL"/>
              </w:rPr>
            </w:pPr>
          </w:p>
        </w:tc>
        <w:tc>
          <w:tcPr>
            <w:tcW w:w="5030" w:type="dxa"/>
            <w:tcBorders>
              <w:left w:val="nil"/>
              <w:right w:val="nil"/>
            </w:tcBorders>
            <w:vAlign w:val="bottom"/>
          </w:tcPr>
          <w:p w14:paraId="4453E4F2" w14:textId="77777777" w:rsidR="00BC61C0" w:rsidRDefault="00BC61C0" w:rsidP="00982752">
            <w:pPr>
              <w:rPr>
                <w:lang w:val="kl-GL"/>
              </w:rPr>
            </w:pPr>
          </w:p>
          <w:p w14:paraId="35A6B9F5" w14:textId="77777777" w:rsidR="00295872" w:rsidRDefault="00295872" w:rsidP="00982752">
            <w:pPr>
              <w:rPr>
                <w:lang w:val="kl-GL"/>
              </w:rPr>
            </w:pPr>
          </w:p>
          <w:p w14:paraId="23C865C8" w14:textId="128C9116" w:rsidR="00295872" w:rsidRPr="003A739B" w:rsidRDefault="00295872" w:rsidP="00982752">
            <w:pPr>
              <w:rPr>
                <w:lang w:val="kl-GL"/>
              </w:rPr>
            </w:pPr>
          </w:p>
        </w:tc>
      </w:tr>
    </w:tbl>
    <w:p w14:paraId="65D3F25F" w14:textId="56333058" w:rsidR="00816B17" w:rsidRDefault="00816B17" w:rsidP="00BC61C0">
      <w:pPr>
        <w:ind w:left="1440" w:hanging="1440"/>
        <w:rPr>
          <w:b/>
          <w:bCs/>
          <w:lang w:val="kl-GL"/>
        </w:rPr>
      </w:pPr>
    </w:p>
    <w:p w14:paraId="04D272C5" w14:textId="77777777" w:rsidR="00816B17" w:rsidRDefault="00816B17">
      <w:pPr>
        <w:rPr>
          <w:b/>
          <w:bCs/>
          <w:lang w:val="kl-GL"/>
        </w:rPr>
      </w:pPr>
      <w:r>
        <w:rPr>
          <w:b/>
          <w:bCs/>
          <w:lang w:val="kl-GL"/>
        </w:rPr>
        <w:br w:type="page"/>
      </w:r>
    </w:p>
    <w:p w14:paraId="6CEA696D" w14:textId="27CA9DC3" w:rsidR="002B7705" w:rsidRDefault="002B7705" w:rsidP="002B7705">
      <w:pPr>
        <w:pStyle w:val="Overskrift1"/>
        <w:rPr>
          <w:lang w:val="kl-GL"/>
        </w:rPr>
      </w:pPr>
      <w:bookmarkStart w:id="2" w:name="_Toc516645440"/>
      <w:bookmarkStart w:id="3" w:name="_Toc126589428"/>
      <w:r w:rsidRPr="003A739B">
        <w:rPr>
          <w:lang w:val="kl-GL"/>
        </w:rPr>
        <w:lastRenderedPageBreak/>
        <w:t>Aqqutissiuisup piffissap affaata nalaani naliliinera</w:t>
      </w:r>
      <w:bookmarkEnd w:id="2"/>
      <w:r>
        <w:rPr>
          <w:lang w:val="kl-GL"/>
        </w:rPr>
        <w:t xml:space="preserve"> </w:t>
      </w:r>
      <w:r w:rsidRPr="002B7705">
        <w:rPr>
          <w:lang w:val="kl-GL"/>
        </w:rPr>
        <w:t>(I</w:t>
      </w:r>
      <w:r w:rsidR="00624C0A">
        <w:rPr>
          <w:lang w:val="kl-GL"/>
        </w:rPr>
        <w:t>mmersugassaq</w:t>
      </w:r>
      <w:r w:rsidRPr="002B7705">
        <w:rPr>
          <w:lang w:val="kl-GL"/>
        </w:rPr>
        <w:t xml:space="preserve"> P2)</w:t>
      </w:r>
      <w:bookmarkEnd w:id="3"/>
    </w:p>
    <w:p w14:paraId="09067C3D" w14:textId="77777777" w:rsidR="002B7705" w:rsidRPr="002B7705" w:rsidRDefault="002B7705" w:rsidP="002B7705">
      <w:pPr>
        <w:rPr>
          <w:lang w:val="kl-G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5498"/>
      </w:tblGrid>
      <w:tr w:rsidR="002B7705" w:rsidRPr="00295872" w14:paraId="6F4600D8" w14:textId="77777777" w:rsidTr="00982752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19286908" w14:textId="550D1C2C" w:rsidR="002B7705" w:rsidRPr="00295872" w:rsidRDefault="002B7705" w:rsidP="00982752">
            <w:pPr>
              <w:rPr>
                <w:sz w:val="24"/>
                <w:lang w:val="kl-GL"/>
              </w:rPr>
            </w:pPr>
            <w:r w:rsidRPr="00295872">
              <w:rPr>
                <w:sz w:val="24"/>
                <w:lang w:val="kl-GL"/>
              </w:rPr>
              <w:t>Suliffimmi misiliisup aqqa :</w:t>
            </w:r>
          </w:p>
        </w:tc>
        <w:tc>
          <w:tcPr>
            <w:tcW w:w="7341" w:type="dxa"/>
            <w:gridSpan w:val="2"/>
          </w:tcPr>
          <w:p w14:paraId="3E521D97" w14:textId="77777777" w:rsidR="002B7705" w:rsidRPr="00295872" w:rsidRDefault="002B7705" w:rsidP="00982752">
            <w:pPr>
              <w:rPr>
                <w:sz w:val="24"/>
                <w:lang w:val="kl-GL"/>
              </w:rPr>
            </w:pPr>
          </w:p>
        </w:tc>
      </w:tr>
      <w:tr w:rsidR="002B7705" w:rsidRPr="00295872" w14:paraId="1BD07673" w14:textId="77777777" w:rsidTr="00982752">
        <w:trPr>
          <w:trHeight w:val="340"/>
        </w:trPr>
        <w:tc>
          <w:tcPr>
            <w:tcW w:w="3114" w:type="dxa"/>
            <w:shd w:val="clear" w:color="auto" w:fill="F2F2F2" w:themeFill="background1" w:themeFillShade="F2"/>
          </w:tcPr>
          <w:p w14:paraId="6B9B5A3F" w14:textId="77777777" w:rsidR="002B7705" w:rsidRPr="00295872" w:rsidRDefault="002B7705" w:rsidP="00982752">
            <w:pPr>
              <w:rPr>
                <w:sz w:val="24"/>
                <w:lang w:val="kl-GL"/>
              </w:rPr>
            </w:pPr>
            <w:r w:rsidRPr="00295872">
              <w:rPr>
                <w:sz w:val="24"/>
                <w:lang w:val="kl-GL"/>
              </w:rPr>
              <w:t>Aqqutissiuisup aqqa:</w:t>
            </w:r>
          </w:p>
        </w:tc>
        <w:tc>
          <w:tcPr>
            <w:tcW w:w="7341" w:type="dxa"/>
            <w:gridSpan w:val="2"/>
          </w:tcPr>
          <w:p w14:paraId="41E225C9" w14:textId="77777777" w:rsidR="002B7705" w:rsidRPr="00295872" w:rsidRDefault="002B7705" w:rsidP="00982752">
            <w:pPr>
              <w:rPr>
                <w:sz w:val="24"/>
                <w:lang w:val="kl-GL"/>
              </w:rPr>
            </w:pPr>
          </w:p>
        </w:tc>
      </w:tr>
      <w:tr w:rsidR="002B7705" w:rsidRPr="00295872" w14:paraId="6E5BCEF6" w14:textId="77777777" w:rsidTr="00982752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</w:tcPr>
          <w:p w14:paraId="275CD8DE" w14:textId="77777777" w:rsidR="002B7705" w:rsidRPr="00295872" w:rsidRDefault="002B7705" w:rsidP="00982752">
            <w:pPr>
              <w:rPr>
                <w:sz w:val="24"/>
                <w:lang w:val="kl-GL"/>
              </w:rPr>
            </w:pPr>
            <w:r w:rsidRPr="00295872">
              <w:rPr>
                <w:sz w:val="24"/>
                <w:lang w:val="kl-GL"/>
              </w:rPr>
              <w:t xml:space="preserve">Sulinermi misiliiffiup aqqa aamma oqarasuaataa: </w:t>
            </w:r>
          </w:p>
        </w:tc>
        <w:tc>
          <w:tcPr>
            <w:tcW w:w="5498" w:type="dxa"/>
          </w:tcPr>
          <w:p w14:paraId="2FF8943E" w14:textId="77777777" w:rsidR="002B7705" w:rsidRPr="00295872" w:rsidRDefault="002B7705" w:rsidP="00982752">
            <w:pPr>
              <w:rPr>
                <w:sz w:val="24"/>
                <w:lang w:val="kl-GL"/>
              </w:rPr>
            </w:pPr>
          </w:p>
        </w:tc>
      </w:tr>
      <w:tr w:rsidR="002B7705" w:rsidRPr="00295872" w14:paraId="4E1D188D" w14:textId="77777777" w:rsidTr="00982752">
        <w:trPr>
          <w:trHeight w:val="34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1F954C" w14:textId="77777777" w:rsidR="002B7705" w:rsidRPr="00295872" w:rsidRDefault="002B7705" w:rsidP="00982752">
            <w:pPr>
              <w:rPr>
                <w:sz w:val="24"/>
                <w:lang w:val="kl-GL"/>
              </w:rPr>
            </w:pPr>
            <w:r w:rsidRPr="00295872">
              <w:rPr>
                <w:sz w:val="24"/>
                <w:lang w:val="kl-GL"/>
              </w:rPr>
              <w:t xml:space="preserve">Ilinniartitsisup aqqa: </w:t>
            </w:r>
          </w:p>
        </w:tc>
        <w:tc>
          <w:tcPr>
            <w:tcW w:w="7341" w:type="dxa"/>
            <w:gridSpan w:val="2"/>
            <w:tcBorders>
              <w:bottom w:val="single" w:sz="4" w:space="0" w:color="auto"/>
            </w:tcBorders>
          </w:tcPr>
          <w:p w14:paraId="7DAF6E08" w14:textId="77777777" w:rsidR="002B7705" w:rsidRPr="00295872" w:rsidRDefault="002B7705" w:rsidP="00982752">
            <w:pPr>
              <w:rPr>
                <w:sz w:val="24"/>
                <w:lang w:val="kl-GL"/>
              </w:rPr>
            </w:pPr>
          </w:p>
        </w:tc>
      </w:tr>
    </w:tbl>
    <w:p w14:paraId="7343F407" w14:textId="77777777" w:rsidR="007F3D4E" w:rsidRPr="00710068" w:rsidRDefault="007F3D4E" w:rsidP="007F3D4E"/>
    <w:p w14:paraId="2AFE77A5" w14:textId="77777777" w:rsidR="002B7705" w:rsidRPr="00AD61E2" w:rsidRDefault="002B7705" w:rsidP="002B7705">
      <w:pPr>
        <w:jc w:val="both"/>
        <w:rPr>
          <w:lang w:val="kl-GL"/>
        </w:rPr>
      </w:pPr>
      <w:r w:rsidRPr="00AD61E2">
        <w:rPr>
          <w:lang w:val="kl-GL"/>
        </w:rPr>
        <w:t>Piffissap affaata nalaani naliliineq sioqqullugu suliffimmi misiliisup</w:t>
      </w:r>
      <w:r>
        <w:rPr>
          <w:lang w:val="kl-GL"/>
        </w:rPr>
        <w:t xml:space="preserve"> aqqutissiuisuata ilanngussaq P</w:t>
      </w:r>
      <w:r w:rsidRPr="00AD61E2">
        <w:rPr>
          <w:lang w:val="kl-GL"/>
        </w:rPr>
        <w:t>2 immersussavaa. Immersugassami immikkoortuni tamani suliffimmi misiliisoq suliffimmi misiliiner</w:t>
      </w:r>
      <w:r>
        <w:rPr>
          <w:lang w:val="kl-GL"/>
        </w:rPr>
        <w:t>ani</w:t>
      </w:r>
      <w:r w:rsidRPr="00AD61E2">
        <w:rPr>
          <w:lang w:val="kl-GL"/>
        </w:rPr>
        <w:t xml:space="preserve"> assigiinngitsuni suliaqarner</w:t>
      </w:r>
      <w:r>
        <w:rPr>
          <w:lang w:val="kl-GL"/>
        </w:rPr>
        <w:t>anik</w:t>
      </w:r>
      <w:r w:rsidRPr="00AD61E2">
        <w:rPr>
          <w:lang w:val="kl-GL"/>
        </w:rPr>
        <w:t xml:space="preserve"> nassuiaassisumik nalili</w:t>
      </w:r>
      <w:r>
        <w:rPr>
          <w:lang w:val="kl-GL"/>
        </w:rPr>
        <w:t>iffigissavaa</w:t>
      </w:r>
      <w:r w:rsidRPr="00AD61E2">
        <w:rPr>
          <w:lang w:val="kl-GL"/>
        </w:rPr>
        <w:t>.</w:t>
      </w:r>
    </w:p>
    <w:p w14:paraId="7F40BD8B" w14:textId="77777777" w:rsidR="002B7705" w:rsidRDefault="002B7705" w:rsidP="002B7705">
      <w:pPr>
        <w:jc w:val="both"/>
        <w:rPr>
          <w:lang w:val="kl-GL"/>
        </w:rPr>
      </w:pPr>
      <w:r>
        <w:rPr>
          <w:lang w:val="kl-GL"/>
        </w:rPr>
        <w:t>Aqqutissiuisup</w:t>
      </w:r>
      <w:r w:rsidRPr="00AD61E2">
        <w:rPr>
          <w:lang w:val="kl-GL"/>
        </w:rPr>
        <w:t xml:space="preserve"> ilanngussaq taanna immersoreeruniuk, </w:t>
      </w:r>
      <w:r>
        <w:rPr>
          <w:lang w:val="kl-GL"/>
        </w:rPr>
        <w:t>suliffimmi misiliisoq</w:t>
      </w:r>
      <w:r w:rsidRPr="00AD61E2">
        <w:rPr>
          <w:lang w:val="kl-GL"/>
        </w:rPr>
        <w:t xml:space="preserve"> naapissavaa; assinganik aamma immersuisimasoq – ilanngussani atugassaminiittumiit. Naapinnermi naliliisimanitik eqqartussavaat, immersukkallu tamaasa atsiorlugit. Tamatuma kingorna ilanngussat ilinniartitsisumut nassiunneqassapput, taakku suliffimmi misiliiffiusumut pulaarnissaminut piareersarnermini atorumaarmagit.</w:t>
      </w:r>
    </w:p>
    <w:p w14:paraId="71B47E12" w14:textId="77777777" w:rsidR="002B7705" w:rsidRPr="00AD61E2" w:rsidRDefault="002B7705" w:rsidP="002B7705">
      <w:pPr>
        <w:shd w:val="clear" w:color="auto" w:fill="FFF2CC" w:themeFill="accent4" w:themeFillTint="33"/>
        <w:jc w:val="both"/>
        <w:rPr>
          <w:lang w:val="kl-GL"/>
        </w:rPr>
      </w:pPr>
      <w:r>
        <w:rPr>
          <w:lang w:val="kl-GL"/>
        </w:rPr>
        <w:t>Aqqutissiuisup immersuinermini qallunaatut oqaatsit atorsinnaagunigit atussavai, ajornartikkunigilli una kalaallisut immersugassaq atorsinnaavaa.</w:t>
      </w:r>
    </w:p>
    <w:p w14:paraId="13F51224" w14:textId="739B3DFA" w:rsidR="002B7705" w:rsidRPr="002B7705" w:rsidRDefault="002B7705" w:rsidP="002B7705">
      <w:pPr>
        <w:jc w:val="right"/>
        <w:rPr>
          <w:sz w:val="24"/>
          <w:lang w:val="kl-GL"/>
        </w:rPr>
      </w:pPr>
      <w:r w:rsidRPr="00AD61E2">
        <w:rPr>
          <w:color w:val="FF0000"/>
          <w:sz w:val="24"/>
          <w:lang w:val="kl-GL"/>
        </w:rPr>
        <w:t xml:space="preserve">Piffissap </w:t>
      </w:r>
      <w:r>
        <w:rPr>
          <w:color w:val="FF0000"/>
          <w:sz w:val="24"/>
          <w:lang w:val="kl-GL"/>
        </w:rPr>
        <w:t>affaata nalaani naliliineq</w:t>
      </w:r>
      <w:r w:rsidRPr="00AD61E2">
        <w:rPr>
          <w:color w:val="FF0000"/>
          <w:sz w:val="24"/>
          <w:lang w:val="kl-GL"/>
        </w:rPr>
        <w:t xml:space="preserve"> nassiunneqassaaq uunga:</w:t>
      </w:r>
      <w:r w:rsidRPr="00AD61E2">
        <w:rPr>
          <w:sz w:val="24"/>
          <w:lang w:val="kl-GL"/>
        </w:rPr>
        <w:t xml:space="preserve"> </w:t>
      </w:r>
      <w:hyperlink r:id="rId11" w:history="1">
        <w:r w:rsidRPr="003A739B">
          <w:rPr>
            <w:rStyle w:val="Hyperlink"/>
            <w:sz w:val="24"/>
            <w:lang w:val="kl-GL"/>
          </w:rPr>
          <w:t>praktik@pi.sps.gl</w:t>
        </w:r>
      </w:hyperlink>
      <w:r w:rsidRPr="003A739B">
        <w:rPr>
          <w:rStyle w:val="Hyperlink"/>
          <w:sz w:val="24"/>
          <w:lang w:val="kl-GL"/>
        </w:rPr>
        <w:t xml:space="preserve"> </w:t>
      </w:r>
      <w:r w:rsidRPr="003A739B">
        <w:rPr>
          <w:sz w:val="24"/>
          <w:lang w:val="kl-GL"/>
        </w:rPr>
        <w:t xml:space="preserve"> </w:t>
      </w:r>
    </w:p>
    <w:p w14:paraId="677D6FF1" w14:textId="6BBD7CA6" w:rsidR="002B7705" w:rsidRDefault="002B7705" w:rsidP="007F3D4E">
      <w:pPr>
        <w:rPr>
          <w:sz w:val="24"/>
          <w:szCs w:val="24"/>
          <w:u w:val="single"/>
          <w:lang w:val="kl-GL"/>
        </w:rPr>
      </w:pPr>
      <w:r w:rsidRPr="002B7705">
        <w:rPr>
          <w:sz w:val="24"/>
          <w:szCs w:val="24"/>
          <w:u w:val="single"/>
          <w:lang w:val="kl-GL"/>
        </w:rPr>
        <w:t>Suliffimmi misiliiner</w:t>
      </w:r>
      <w:r w:rsidR="00E86C73">
        <w:rPr>
          <w:sz w:val="24"/>
          <w:szCs w:val="24"/>
          <w:u w:val="single"/>
          <w:lang w:val="kl-GL"/>
        </w:rPr>
        <w:t>up aappaanni</w:t>
      </w:r>
      <w:r w:rsidRPr="002B7705">
        <w:rPr>
          <w:sz w:val="24"/>
          <w:szCs w:val="24"/>
          <w:u w:val="single"/>
          <w:lang w:val="kl-GL"/>
        </w:rPr>
        <w:t xml:space="preserve"> </w:t>
      </w:r>
      <w:r w:rsidRPr="00E574D9">
        <w:rPr>
          <w:b/>
          <w:bCs/>
          <w:color w:val="FF0000"/>
          <w:sz w:val="24"/>
          <w:szCs w:val="24"/>
          <w:u w:val="single"/>
          <w:lang w:val="kl-GL"/>
        </w:rPr>
        <w:t>i</w:t>
      </w:r>
      <w:r w:rsidRPr="002B7705">
        <w:rPr>
          <w:sz w:val="24"/>
          <w:szCs w:val="24"/>
          <w:u w:val="single"/>
          <w:lang w:val="kl-GL"/>
        </w:rPr>
        <w:t xml:space="preserve">lisimaligassat aamma </w:t>
      </w:r>
      <w:r w:rsidRPr="00E574D9">
        <w:rPr>
          <w:b/>
          <w:bCs/>
          <w:color w:val="FF0000"/>
          <w:sz w:val="24"/>
          <w:szCs w:val="24"/>
          <w:u w:val="single"/>
          <w:lang w:val="kl-GL"/>
        </w:rPr>
        <w:t>s</w:t>
      </w:r>
      <w:r w:rsidRPr="002B7705">
        <w:rPr>
          <w:sz w:val="24"/>
          <w:szCs w:val="24"/>
          <w:u w:val="single"/>
          <w:lang w:val="kl-GL"/>
        </w:rPr>
        <w:t xml:space="preserve">uliarisinnaaligassat </w:t>
      </w:r>
      <w:r w:rsidRPr="00E574D9">
        <w:rPr>
          <w:b/>
          <w:bCs/>
          <w:color w:val="FF0000"/>
          <w:sz w:val="24"/>
          <w:szCs w:val="24"/>
          <w:u w:val="single"/>
          <w:lang w:val="kl-GL"/>
        </w:rPr>
        <w:t>q</w:t>
      </w:r>
      <w:r w:rsidRPr="002B7705">
        <w:rPr>
          <w:sz w:val="24"/>
          <w:szCs w:val="24"/>
          <w:u w:val="single"/>
          <w:lang w:val="kl-GL"/>
        </w:rPr>
        <w:t>itiusut</w:t>
      </w:r>
      <w:r w:rsidR="00E574D9">
        <w:rPr>
          <w:sz w:val="24"/>
          <w:szCs w:val="24"/>
          <w:u w:val="single"/>
          <w:lang w:val="kl-GL"/>
        </w:rPr>
        <w:t xml:space="preserve"> (</w:t>
      </w:r>
      <w:r w:rsidR="00E574D9" w:rsidRPr="00E574D9">
        <w:rPr>
          <w:b/>
          <w:bCs/>
          <w:color w:val="FF0000"/>
          <w:sz w:val="24"/>
          <w:szCs w:val="24"/>
          <w:u w:val="single"/>
          <w:lang w:val="kl-GL"/>
        </w:rPr>
        <w:t>ISQ</w:t>
      </w:r>
      <w:r w:rsidR="00E574D9">
        <w:rPr>
          <w:sz w:val="24"/>
          <w:szCs w:val="24"/>
          <w:u w:val="single"/>
          <w:lang w:val="kl-GL"/>
        </w:rPr>
        <w:t>)</w:t>
      </w: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1131"/>
        <w:gridCol w:w="3406"/>
        <w:gridCol w:w="5102"/>
      </w:tblGrid>
      <w:tr w:rsidR="0064634E" w:rsidRPr="00575E43" w14:paraId="1DFC2F9A" w14:textId="77777777" w:rsidTr="00816B17">
        <w:tc>
          <w:tcPr>
            <w:tcW w:w="1131" w:type="dxa"/>
            <w:shd w:val="clear" w:color="auto" w:fill="B4C6E7" w:themeFill="accent1" w:themeFillTint="66"/>
          </w:tcPr>
          <w:p w14:paraId="657B13A7" w14:textId="77777777" w:rsidR="0064634E" w:rsidRPr="00E24E8B" w:rsidRDefault="0064634E" w:rsidP="00180B8D">
            <w:pPr>
              <w:rPr>
                <w:rFonts w:cstheme="minorHAnsi"/>
                <w:lang w:val="kl-GL"/>
              </w:rPr>
            </w:pPr>
          </w:p>
        </w:tc>
        <w:tc>
          <w:tcPr>
            <w:tcW w:w="3406" w:type="dxa"/>
            <w:shd w:val="clear" w:color="auto" w:fill="B4C6E7" w:themeFill="accent1" w:themeFillTint="66"/>
          </w:tcPr>
          <w:p w14:paraId="2EA3A659" w14:textId="1E99F4BA" w:rsidR="0064634E" w:rsidRPr="00624C0A" w:rsidRDefault="00E574D9" w:rsidP="00180B8D">
            <w:pPr>
              <w:rPr>
                <w:rFonts w:cstheme="minorHAnsi"/>
                <w:color w:val="000000" w:themeColor="text1"/>
              </w:rPr>
            </w:pPr>
            <w:r w:rsidRPr="00624C0A">
              <w:rPr>
                <w:color w:val="000000" w:themeColor="text1"/>
              </w:rPr>
              <w:t>Ilinniartup ilisimasaqarfii</w:t>
            </w:r>
          </w:p>
        </w:tc>
        <w:tc>
          <w:tcPr>
            <w:tcW w:w="5102" w:type="dxa"/>
            <w:shd w:val="clear" w:color="auto" w:fill="B4C6E7" w:themeFill="accent1" w:themeFillTint="66"/>
          </w:tcPr>
          <w:p w14:paraId="57316BAA" w14:textId="04664677" w:rsidR="0064634E" w:rsidRPr="00624C0A" w:rsidRDefault="00E574D9" w:rsidP="00180B8D">
            <w:pPr>
              <w:rPr>
                <w:rFonts w:cstheme="minorHAnsi"/>
                <w:color w:val="000000" w:themeColor="text1"/>
              </w:rPr>
            </w:pPr>
            <w:r w:rsidRPr="00624C0A">
              <w:rPr>
                <w:color w:val="000000" w:themeColor="text1"/>
              </w:rPr>
              <w:t>Ilinniartup pisinnaasai</w:t>
            </w:r>
          </w:p>
        </w:tc>
      </w:tr>
      <w:tr w:rsidR="0064634E" w:rsidRPr="00575E43" w14:paraId="021665B9" w14:textId="77777777" w:rsidTr="00816B17">
        <w:tc>
          <w:tcPr>
            <w:tcW w:w="1131" w:type="dxa"/>
            <w:shd w:val="clear" w:color="auto" w:fill="F2F2F2" w:themeFill="background1" w:themeFillShade="F2"/>
          </w:tcPr>
          <w:p w14:paraId="2AB2130A" w14:textId="77777777" w:rsidR="0064634E" w:rsidRDefault="00624C0A" w:rsidP="00624C0A">
            <w:pPr>
              <w:rPr>
                <w:rFonts w:cstheme="minorHAnsi"/>
              </w:rPr>
            </w:pPr>
            <w:r>
              <w:rPr>
                <w:rFonts w:cstheme="minorHAnsi"/>
              </w:rPr>
              <w:t>ISQ</w:t>
            </w:r>
          </w:p>
          <w:p w14:paraId="4F193468" w14:textId="716697A9" w:rsidR="00624C0A" w:rsidRPr="00624C0A" w:rsidRDefault="00624C0A" w:rsidP="00624C0A">
            <w:pPr>
              <w:rPr>
                <w:rFonts w:cstheme="minorHAnsi"/>
              </w:rPr>
            </w:pPr>
            <w:r>
              <w:rPr>
                <w:rFonts w:cstheme="minorHAnsi"/>
              </w:rPr>
              <w:t>siulleq</w:t>
            </w:r>
          </w:p>
        </w:tc>
        <w:tc>
          <w:tcPr>
            <w:tcW w:w="3406" w:type="dxa"/>
            <w:shd w:val="clear" w:color="auto" w:fill="F2F2F2" w:themeFill="background1" w:themeFillShade="F2"/>
          </w:tcPr>
          <w:p w14:paraId="6EBAEE6D" w14:textId="542AC790" w:rsidR="0064634E" w:rsidRPr="00624C0A" w:rsidRDefault="00816B17" w:rsidP="00180B8D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816B17">
              <w:rPr>
                <w:rStyle w:val="Strk"/>
                <w:rFonts w:cstheme="minorHAnsi"/>
                <w:color w:val="000000" w:themeColor="text1"/>
                <w:sz w:val="22"/>
                <w:szCs w:val="22"/>
              </w:rPr>
              <w:t xml:space="preserve">Sulinermi suliassaqarfiit aamma suliassat. </w:t>
            </w:r>
            <w:r w:rsidRPr="00816B17">
              <w:rPr>
                <w:rFonts w:cstheme="minorHAnsi"/>
                <w:color w:val="000000" w:themeColor="text1"/>
              </w:rPr>
              <w:t>Paaqqinnittarfimmi, aaqqissuussaanermi aamma aqutsisuni isumaginninnermi aamma immikkut ilinniagaqarfimmi suliniutinut sinaakkutit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7862E5BF" w14:textId="77777777" w:rsidR="00816B17" w:rsidRPr="00816B17" w:rsidRDefault="00816B17" w:rsidP="00816B1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6B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Suliffimmi misiliiffiusumi periutsinik atorneqartunik sulinikkut naliliineq.</w:t>
            </w:r>
          </w:p>
          <w:p w14:paraId="0514D504" w14:textId="77777777" w:rsidR="00816B17" w:rsidRPr="00816B17" w:rsidRDefault="00816B17" w:rsidP="00816B1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6B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Suliffeqarfimmi, </w:t>
            </w:r>
            <w:r w:rsidRPr="00816B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aaqqissuussaanermi aamma aqutsisuni sinaakkutit iluini professionelimik pissusilersorneq.</w:t>
            </w:r>
          </w:p>
          <w:p w14:paraId="4FD0388D" w14:textId="77105F26" w:rsidR="0064634E" w:rsidRPr="00624C0A" w:rsidRDefault="0064634E" w:rsidP="00E574D9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</w:tr>
      <w:tr w:rsidR="0064634E" w:rsidRPr="00575E43" w14:paraId="148D0B90" w14:textId="77777777" w:rsidTr="00582AD2">
        <w:tc>
          <w:tcPr>
            <w:tcW w:w="9639" w:type="dxa"/>
            <w:gridSpan w:val="3"/>
          </w:tcPr>
          <w:p w14:paraId="1D4C0534" w14:textId="6EE86D2C" w:rsidR="00D53E47" w:rsidRDefault="004E5F19" w:rsidP="00180B8D">
            <w:pPr>
              <w:pStyle w:val="Default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Suliffimmi misiliisup suliarisimasai aammalu / imaluunniit siumut isi</w:t>
            </w:r>
            <w:r w:rsidR="00D53E4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galuni suliassai uani anguniakkami allaaserikkit (atuagarsornikkut ulluinnarnilu sulinermi)</w:t>
            </w:r>
          </w:p>
          <w:p w14:paraId="5B700EFA" w14:textId="77777777" w:rsidR="00D53E47" w:rsidRDefault="00D53E47" w:rsidP="00180B8D">
            <w:pPr>
              <w:pStyle w:val="Default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10D9F4B2" w14:textId="5B9CCB83" w:rsidR="0064634E" w:rsidRPr="00FA0AF0" w:rsidRDefault="0064634E" w:rsidP="00D53E4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4634E" w:rsidRPr="00575E43" w14:paraId="3CEB7468" w14:textId="77777777" w:rsidTr="00816B17">
        <w:tc>
          <w:tcPr>
            <w:tcW w:w="1131" w:type="dxa"/>
            <w:shd w:val="clear" w:color="auto" w:fill="F2F2F2" w:themeFill="background1" w:themeFillShade="F2"/>
          </w:tcPr>
          <w:p w14:paraId="2FA2269D" w14:textId="220C04FF" w:rsidR="0064634E" w:rsidRPr="00624C0A" w:rsidRDefault="00624C0A" w:rsidP="00624C0A">
            <w:pPr>
              <w:rPr>
                <w:rFonts w:cstheme="minorHAnsi"/>
              </w:rPr>
            </w:pPr>
            <w:r>
              <w:rPr>
                <w:rFonts w:cstheme="minorHAnsi"/>
              </w:rPr>
              <w:t>ISQ-p tullia</w:t>
            </w:r>
          </w:p>
        </w:tc>
        <w:tc>
          <w:tcPr>
            <w:tcW w:w="3406" w:type="dxa"/>
            <w:shd w:val="clear" w:color="auto" w:fill="F2F2F2" w:themeFill="background1" w:themeFillShade="F2"/>
          </w:tcPr>
          <w:p w14:paraId="1879CF9D" w14:textId="77777777" w:rsidR="00816B17" w:rsidRPr="00816B17" w:rsidRDefault="00816B17" w:rsidP="00816B17">
            <w:pPr>
              <w:rPr>
                <w:rStyle w:val="Strk"/>
                <w:rFonts w:cstheme="minorHAnsi"/>
                <w:color w:val="000000" w:themeColor="text1"/>
                <w:sz w:val="22"/>
                <w:szCs w:val="22"/>
              </w:rPr>
            </w:pPr>
            <w:r w:rsidRPr="00816B17">
              <w:rPr>
                <w:rStyle w:val="Strk"/>
                <w:rFonts w:cstheme="minorHAnsi"/>
                <w:color w:val="000000" w:themeColor="text1"/>
                <w:sz w:val="22"/>
                <w:szCs w:val="22"/>
              </w:rPr>
              <w:t xml:space="preserve">Perorsaanermi iliuuseqariaatsit aamma perorsaanermi periutsit. </w:t>
            </w:r>
          </w:p>
          <w:p w14:paraId="30491E49" w14:textId="141E77DB" w:rsidR="0064634E" w:rsidRPr="00E86C73" w:rsidRDefault="00816B17" w:rsidP="00816B17">
            <w:pPr>
              <w:rPr>
                <w:rFonts w:cstheme="minorHAnsi"/>
                <w:color w:val="000000" w:themeColor="text1"/>
                <w:sz w:val="36"/>
                <w:szCs w:val="36"/>
                <w:lang w:val="en-US"/>
              </w:rPr>
            </w:pPr>
            <w:r w:rsidRPr="00816B17">
              <w:rPr>
                <w:rFonts w:cstheme="minorHAnsi"/>
                <w:color w:val="000000" w:themeColor="text1"/>
                <w:lang w:val="en-US"/>
              </w:rPr>
              <w:t>Isumaginninnermi aamma immikkut ilinniagaqarfimmi suleriaatsit aamam periutsit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6144EA0B" w14:textId="77777777" w:rsidR="00816B17" w:rsidRPr="00816B17" w:rsidRDefault="00816B17" w:rsidP="00816B17">
            <w:pPr>
              <w:pStyle w:val="Default"/>
              <w:spacing w:after="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86C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Perorsaanermi suliassanik pilersaarusiorneq, naammassinninneq, uppernarsaaneq aamma naliliineq. </w:t>
            </w:r>
            <w:r w:rsidRPr="00816B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Sullinniakkat toqqarneqartut pisariaqartitaanut atatillugu anguniagaqarluni suliniuteqarneq.</w:t>
            </w:r>
          </w:p>
          <w:p w14:paraId="001B9338" w14:textId="27EB7A60" w:rsidR="0064634E" w:rsidRPr="00624C0A" w:rsidRDefault="0064634E" w:rsidP="00180B8D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</w:tr>
      <w:tr w:rsidR="0064634E" w:rsidRPr="00575E43" w14:paraId="5DE2ACAE" w14:textId="77777777" w:rsidTr="00935921">
        <w:tc>
          <w:tcPr>
            <w:tcW w:w="9639" w:type="dxa"/>
            <w:gridSpan w:val="3"/>
          </w:tcPr>
          <w:p w14:paraId="433B481D" w14:textId="77777777" w:rsidR="00D22215" w:rsidRDefault="00D22215" w:rsidP="00D22215">
            <w:pPr>
              <w:pStyle w:val="Default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Suliffimmi misiliisup suliarisimasai aammalu / imaluunniit siumut isingaluni suliassai uani anguniakkami allaaserikkit (atuagarsornikkut ulluinnarnilu sulinermi)</w:t>
            </w:r>
          </w:p>
          <w:p w14:paraId="4EFD1385" w14:textId="77777777" w:rsidR="0064634E" w:rsidRPr="007F3D4E" w:rsidRDefault="0064634E" w:rsidP="00180B8D">
            <w:pPr>
              <w:rPr>
                <w:rFonts w:cstheme="minorHAnsi"/>
              </w:rPr>
            </w:pPr>
          </w:p>
        </w:tc>
      </w:tr>
      <w:tr w:rsidR="0064634E" w:rsidRPr="00071285" w14:paraId="2B57D0DD" w14:textId="77777777" w:rsidTr="00816B17">
        <w:tc>
          <w:tcPr>
            <w:tcW w:w="1131" w:type="dxa"/>
            <w:shd w:val="clear" w:color="auto" w:fill="F2F2F2" w:themeFill="background1" w:themeFillShade="F2"/>
          </w:tcPr>
          <w:p w14:paraId="54E62ED4" w14:textId="19565128" w:rsidR="0064634E" w:rsidRPr="007F3D4E" w:rsidRDefault="00624C0A" w:rsidP="00624C0A">
            <w:pPr>
              <w:pStyle w:val="Default"/>
              <w:spacing w:after="1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ISQ-p pingajuat</w:t>
            </w:r>
          </w:p>
        </w:tc>
        <w:tc>
          <w:tcPr>
            <w:tcW w:w="3406" w:type="dxa"/>
            <w:shd w:val="clear" w:color="auto" w:fill="F2F2F2" w:themeFill="background1" w:themeFillShade="F2"/>
          </w:tcPr>
          <w:p w14:paraId="2FDD81F1" w14:textId="517C3DF3" w:rsidR="0064634E" w:rsidRPr="00624C0A" w:rsidRDefault="00816B17" w:rsidP="00180B8D">
            <w:pPr>
              <w:pStyle w:val="Default"/>
              <w:spacing w:after="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6B1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Ilisimasat assingusut aamma suliassaqarfiit akornanni suleqatigiinnermut sinaakkutit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18A920B0" w14:textId="7048A34F" w:rsidR="0064634E" w:rsidRPr="00624C0A" w:rsidRDefault="00816B17" w:rsidP="00E574D9">
            <w:pPr>
              <w:pStyle w:val="Default"/>
              <w:spacing w:after="10"/>
              <w:rPr>
                <w:rFonts w:asciiTheme="minorHAnsi" w:hAnsiTheme="minorHAnsi" w:cstheme="minorHAnsi"/>
                <w:color w:val="000000" w:themeColor="text1"/>
              </w:rPr>
            </w:pPr>
            <w:r w:rsidRPr="00816B17">
              <w:rPr>
                <w:rStyle w:val="Strk"/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Suleqatigiinni attaveqateqarlunilu suleqateqarsinnaaneq, angajoqqaat imaluunniit qanigisaasut suleqatigisartakkallu allat peqatigalugit.</w:t>
            </w:r>
          </w:p>
        </w:tc>
      </w:tr>
      <w:tr w:rsidR="0064634E" w:rsidRPr="00071285" w14:paraId="7A8BE0A9" w14:textId="77777777" w:rsidTr="00C13567">
        <w:tc>
          <w:tcPr>
            <w:tcW w:w="9639" w:type="dxa"/>
            <w:gridSpan w:val="3"/>
          </w:tcPr>
          <w:p w14:paraId="6DC26103" w14:textId="3740D9E1" w:rsidR="00D22215" w:rsidRDefault="00D22215" w:rsidP="00D22215">
            <w:pPr>
              <w:pStyle w:val="Default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Uani anguniakkami suliffimmi misiliisup suliarisimasai aammalu / imaluunniit siumut isingaluni suliassai allaaserikkit (atuagarsornikkut ulluinnarnilu sulinermi)</w:t>
            </w:r>
          </w:p>
          <w:p w14:paraId="1501A10B" w14:textId="77777777" w:rsidR="0064634E" w:rsidRPr="007F3D4E" w:rsidRDefault="0064634E" w:rsidP="00180B8D">
            <w:pPr>
              <w:rPr>
                <w:rFonts w:cstheme="minorHAnsi"/>
              </w:rPr>
            </w:pPr>
          </w:p>
        </w:tc>
      </w:tr>
      <w:tr w:rsidR="0064634E" w:rsidRPr="00137269" w14:paraId="1B93AC5C" w14:textId="77777777" w:rsidTr="00816B17">
        <w:tc>
          <w:tcPr>
            <w:tcW w:w="1131" w:type="dxa"/>
            <w:shd w:val="clear" w:color="auto" w:fill="F2F2F2" w:themeFill="background1" w:themeFillShade="F2"/>
          </w:tcPr>
          <w:p w14:paraId="076CC5DE" w14:textId="0ACFF1FF" w:rsidR="0064634E" w:rsidRPr="007F3D4E" w:rsidRDefault="00624C0A" w:rsidP="00624C0A">
            <w:pPr>
              <w:pStyle w:val="Default"/>
              <w:spacing w:after="1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>ISQ-p sisamaat</w:t>
            </w:r>
          </w:p>
        </w:tc>
        <w:tc>
          <w:tcPr>
            <w:tcW w:w="3406" w:type="dxa"/>
            <w:shd w:val="clear" w:color="auto" w:fill="F2F2F2" w:themeFill="background1" w:themeFillShade="F2"/>
          </w:tcPr>
          <w:p w14:paraId="62F4685A" w14:textId="3FD9917B" w:rsidR="0064634E" w:rsidRPr="00816B17" w:rsidRDefault="00816B17" w:rsidP="00180B8D">
            <w:pPr>
              <w:pStyle w:val="Default"/>
              <w:spacing w:after="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6B17">
              <w:rPr>
                <w:rStyle w:val="Strk"/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Sulianik ilisimaarinninneq aamma sulisutut kinaassuseq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55543C21" w14:textId="7D13FA28" w:rsidR="0064634E" w:rsidRPr="00816B17" w:rsidRDefault="00816B17" w:rsidP="00180B8D">
            <w:pPr>
              <w:rPr>
                <w:rFonts w:cstheme="minorHAnsi"/>
                <w:color w:val="000000" w:themeColor="text1"/>
                <w:lang w:val="en-US"/>
              </w:rPr>
            </w:pPr>
            <w:r w:rsidRPr="00816B17">
              <w:rPr>
                <w:rFonts w:cstheme="minorHAnsi"/>
                <w:bCs/>
                <w:color w:val="000000" w:themeColor="text1"/>
                <w:lang w:val="en-US"/>
              </w:rPr>
              <w:t>Nammineq aamma suliffimmi misiliiffiup suleriaasianik ileqqorissaarnikkut apeqqusersuinikkullu tunngavilersuineq isummersornerlu.</w:t>
            </w:r>
          </w:p>
        </w:tc>
      </w:tr>
      <w:tr w:rsidR="0064634E" w:rsidRPr="00137269" w14:paraId="5363E14E" w14:textId="77777777" w:rsidTr="00A84AD1">
        <w:tc>
          <w:tcPr>
            <w:tcW w:w="9639" w:type="dxa"/>
            <w:gridSpan w:val="3"/>
          </w:tcPr>
          <w:p w14:paraId="0F4B3B14" w14:textId="77777777" w:rsidR="00D22215" w:rsidRPr="00E86C73" w:rsidRDefault="00D22215" w:rsidP="00D22215">
            <w:pPr>
              <w:pStyle w:val="Default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E86C73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Uani anguniakkami suliffimmi misiliisup suliarisimasai aammalu / imaluunniit siumut isingaluni suliassai allaaserikkit (atuagarsornikkut ulluinnarnilu sulinermi)</w:t>
            </w:r>
          </w:p>
          <w:p w14:paraId="3AB8821A" w14:textId="77777777" w:rsidR="0064634E" w:rsidRPr="00E86C73" w:rsidRDefault="0064634E" w:rsidP="00180B8D">
            <w:pPr>
              <w:rPr>
                <w:rFonts w:cstheme="minorHAnsi"/>
                <w:lang w:val="en-US"/>
              </w:rPr>
            </w:pPr>
          </w:p>
        </w:tc>
      </w:tr>
      <w:tr w:rsidR="0064634E" w:rsidRPr="00575E43" w14:paraId="4A16AA4C" w14:textId="77777777" w:rsidTr="00816B17">
        <w:tc>
          <w:tcPr>
            <w:tcW w:w="1131" w:type="dxa"/>
            <w:shd w:val="clear" w:color="auto" w:fill="F2F2F2" w:themeFill="background1" w:themeFillShade="F2"/>
          </w:tcPr>
          <w:p w14:paraId="6BFED030" w14:textId="4C66A1D8" w:rsidR="0064634E" w:rsidRPr="00624C0A" w:rsidRDefault="00624C0A" w:rsidP="00624C0A">
            <w:pPr>
              <w:rPr>
                <w:rFonts w:cstheme="minorHAnsi"/>
              </w:rPr>
            </w:pPr>
            <w:bookmarkStart w:id="4" w:name="_Hlk129614065"/>
            <w:r>
              <w:rPr>
                <w:rFonts w:cstheme="minorHAnsi"/>
              </w:rPr>
              <w:t>ISQ-p tallimaat</w:t>
            </w:r>
          </w:p>
        </w:tc>
        <w:tc>
          <w:tcPr>
            <w:tcW w:w="3406" w:type="dxa"/>
            <w:shd w:val="clear" w:color="auto" w:fill="F2F2F2" w:themeFill="background1" w:themeFillShade="F2"/>
          </w:tcPr>
          <w:p w14:paraId="439114C0" w14:textId="77777777" w:rsidR="00816B17" w:rsidRPr="00816B17" w:rsidRDefault="00816B17" w:rsidP="00816B17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16B1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Atassuteqarnerni pissaaneqarneq ileqqorissaarnerlu</w:t>
            </w:r>
          </w:p>
          <w:p w14:paraId="0B480E41" w14:textId="2D84F839" w:rsidR="0064634E" w:rsidRPr="007F3D4E" w:rsidRDefault="0064634E" w:rsidP="00180B8D">
            <w:pPr>
              <w:rPr>
                <w:rFonts w:cstheme="minorHAnsi"/>
              </w:rPr>
            </w:pPr>
          </w:p>
        </w:tc>
        <w:tc>
          <w:tcPr>
            <w:tcW w:w="5102" w:type="dxa"/>
            <w:shd w:val="clear" w:color="auto" w:fill="F2F2F2" w:themeFill="background1" w:themeFillShade="F2"/>
          </w:tcPr>
          <w:p w14:paraId="66579C5E" w14:textId="1658CBE7" w:rsidR="0064634E" w:rsidRPr="00624C0A" w:rsidRDefault="00816B17" w:rsidP="00180B8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6B17">
              <w:rPr>
                <w:rStyle w:val="Strk"/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Meeqqanik, inuusuttunik inersimasunillu atuisunik alaatsinaanneq misissueqqissaarnerlu assersuutigalugu pissaanermik atuinermut tunngatillugu aaqqissuussinerit, attaveqatigiinnerit, suliassat agguataarnerat inissisimaffiillu.</w:t>
            </w:r>
          </w:p>
        </w:tc>
      </w:tr>
      <w:tr w:rsidR="005E1318" w:rsidRPr="00575E43" w14:paraId="496F9EDF" w14:textId="77777777" w:rsidTr="005E1318">
        <w:tc>
          <w:tcPr>
            <w:tcW w:w="9639" w:type="dxa"/>
            <w:gridSpan w:val="3"/>
            <w:shd w:val="clear" w:color="auto" w:fill="FFFFFF" w:themeFill="background1"/>
          </w:tcPr>
          <w:p w14:paraId="7220D560" w14:textId="77777777" w:rsidR="00D22215" w:rsidRDefault="00D22215" w:rsidP="00D22215">
            <w:pPr>
              <w:pStyle w:val="Default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Uani anguniakkami suliffimmi misiliisup suliarisimasai aammalu / imaluunniit siumut isingaluni suliassai allaaserikkit (atuagarsornikkut ulluinnarnilu sulinermi)</w:t>
            </w:r>
          </w:p>
          <w:p w14:paraId="0894A44C" w14:textId="1A9881C9" w:rsidR="005E1318" w:rsidRPr="007F3D4E" w:rsidRDefault="005E1318" w:rsidP="00180B8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bookmarkEnd w:id="4"/>
      <w:tr w:rsidR="00E86C73" w:rsidRPr="00624C0A" w14:paraId="45A7CF59" w14:textId="77777777" w:rsidTr="00524C2F">
        <w:tc>
          <w:tcPr>
            <w:tcW w:w="1131" w:type="dxa"/>
            <w:shd w:val="clear" w:color="auto" w:fill="F2F2F2" w:themeFill="background1" w:themeFillShade="F2"/>
          </w:tcPr>
          <w:p w14:paraId="746F16FB" w14:textId="129B4978" w:rsidR="00E86C73" w:rsidRPr="00624C0A" w:rsidRDefault="00E86C73" w:rsidP="00524C2F">
            <w:pPr>
              <w:rPr>
                <w:rFonts w:cstheme="minorHAnsi"/>
              </w:rPr>
            </w:pPr>
            <w:r>
              <w:rPr>
                <w:rFonts w:cstheme="minorHAnsi"/>
              </w:rPr>
              <w:t>ISQ-p arferngat</w:t>
            </w:r>
          </w:p>
        </w:tc>
        <w:tc>
          <w:tcPr>
            <w:tcW w:w="3406" w:type="dxa"/>
            <w:shd w:val="clear" w:color="auto" w:fill="F2F2F2" w:themeFill="background1" w:themeFillShade="F2"/>
          </w:tcPr>
          <w:p w14:paraId="58C17105" w14:textId="73B51730" w:rsidR="00E86C73" w:rsidRPr="007F3D4E" w:rsidRDefault="00E86C73" w:rsidP="00E86C73">
            <w:pPr>
              <w:pStyle w:val="Default"/>
              <w:rPr>
                <w:rFonts w:cstheme="minorHAnsi"/>
              </w:rPr>
            </w:pPr>
            <w:r w:rsidRPr="00816B1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Ineriartornermi allanngoriartornermilu sulianut peqataaneq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1019B7AB" w14:textId="04FFF7E1" w:rsidR="00E86C73" w:rsidRPr="00624C0A" w:rsidRDefault="00E86C73" w:rsidP="00524C2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6B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Suliffeqarfiup suleriaasiani suliniutinik/allannguutinik attanneqarsinnaasunik nutaanik ineriartortitsinermut peqataaneq tapersiinerlu.</w:t>
            </w:r>
          </w:p>
        </w:tc>
      </w:tr>
      <w:tr w:rsidR="00E86C73" w:rsidRPr="007F3D4E" w14:paraId="60F1EE9D" w14:textId="77777777" w:rsidTr="00524C2F">
        <w:tc>
          <w:tcPr>
            <w:tcW w:w="9639" w:type="dxa"/>
            <w:gridSpan w:val="3"/>
            <w:shd w:val="clear" w:color="auto" w:fill="FFFFFF" w:themeFill="background1"/>
          </w:tcPr>
          <w:p w14:paraId="51CA53F6" w14:textId="77777777" w:rsidR="00E86C73" w:rsidRDefault="00E86C73" w:rsidP="00524C2F">
            <w:pPr>
              <w:pStyle w:val="Default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Uani anguniakkami suliffimmi misiliisup suliarisimasai aammalu / imaluunniit siumut isingaluni suliassai allaaserikkit (atuagarsornikkut ulluinnarnilu sulinermi)</w:t>
            </w:r>
          </w:p>
          <w:p w14:paraId="5A03DAE8" w14:textId="77777777" w:rsidR="00E86C73" w:rsidRPr="007F3D4E" w:rsidRDefault="00E86C73" w:rsidP="00524C2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3DF2F65" w14:textId="53E6B321" w:rsidR="007F3D4E" w:rsidRDefault="007F3D4E" w:rsidP="007F3D4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3119"/>
        <w:gridCol w:w="4813"/>
      </w:tblGrid>
      <w:tr w:rsidR="00FA0AF0" w14:paraId="43763494" w14:textId="77777777" w:rsidTr="00FA0AF0">
        <w:tc>
          <w:tcPr>
            <w:tcW w:w="9628" w:type="dxa"/>
            <w:gridSpan w:val="4"/>
          </w:tcPr>
          <w:p w14:paraId="2B28489B" w14:textId="7822332E" w:rsidR="00FA0AF0" w:rsidRPr="006678B0" w:rsidRDefault="002C5A02" w:rsidP="007F3D4E">
            <w:pPr>
              <w:rPr>
                <w:b/>
                <w:bCs/>
              </w:rPr>
            </w:pPr>
            <w:r>
              <w:rPr>
                <w:b/>
                <w:bCs/>
              </w:rPr>
              <w:t>Tulliuttut immersukkit</w:t>
            </w:r>
            <w:r w:rsidR="00577999" w:rsidRPr="006678B0">
              <w:rPr>
                <w:b/>
                <w:bCs/>
              </w:rPr>
              <w:t>:</w:t>
            </w:r>
          </w:p>
        </w:tc>
      </w:tr>
      <w:tr w:rsidR="00FA0AF0" w14:paraId="34A40DC1" w14:textId="77777777" w:rsidTr="00577999">
        <w:tc>
          <w:tcPr>
            <w:tcW w:w="9628" w:type="dxa"/>
            <w:gridSpan w:val="4"/>
            <w:shd w:val="clear" w:color="auto" w:fill="F2F2F2" w:themeFill="background1" w:themeFillShade="F2"/>
          </w:tcPr>
          <w:p w14:paraId="28CBFC8A" w14:textId="4AD77597" w:rsidR="00FA0AF0" w:rsidRDefault="00E24E8B" w:rsidP="0075408D">
            <w:pPr>
              <w:pStyle w:val="Listeafsnit"/>
              <w:numPr>
                <w:ilvl w:val="0"/>
                <w:numId w:val="3"/>
              </w:numPr>
            </w:pPr>
            <w:r>
              <w:t>Allaaseriuk, s</w:t>
            </w:r>
            <w:r w:rsidRPr="00AD61E2">
              <w:rPr>
                <w:lang w:val="kl-GL"/>
              </w:rPr>
              <w:t>uliffimmi misilii</w:t>
            </w:r>
            <w:r>
              <w:rPr>
                <w:lang w:val="kl-GL"/>
              </w:rPr>
              <w:t>sup suliffimmi misiliinera</w:t>
            </w:r>
            <w:r w:rsidRPr="00AD61E2">
              <w:rPr>
                <w:lang w:val="kl-GL"/>
              </w:rPr>
              <w:t xml:space="preserve"> maannamut </w:t>
            </w:r>
            <w:r>
              <w:rPr>
                <w:lang w:val="kl-GL"/>
              </w:rPr>
              <w:t>qanoq iss</w:t>
            </w:r>
            <w:r w:rsidRPr="00AD61E2">
              <w:rPr>
                <w:lang w:val="kl-GL"/>
              </w:rPr>
              <w:t>imanersoq</w:t>
            </w:r>
            <w:r>
              <w:rPr>
                <w:lang w:val="kl-GL"/>
              </w:rPr>
              <w:t xml:space="preserve"> qanorlu suliaqartarnera innersoq</w:t>
            </w:r>
            <w:r w:rsidRPr="00AD61E2">
              <w:rPr>
                <w:lang w:val="kl-GL"/>
              </w:rPr>
              <w:t xml:space="preserve"> nassuiaruk:</w:t>
            </w:r>
          </w:p>
        </w:tc>
      </w:tr>
      <w:tr w:rsidR="00577999" w14:paraId="3688FFA2" w14:textId="77777777" w:rsidTr="00FA0AF0">
        <w:tc>
          <w:tcPr>
            <w:tcW w:w="9628" w:type="dxa"/>
            <w:gridSpan w:val="4"/>
          </w:tcPr>
          <w:p w14:paraId="641FE45F" w14:textId="77777777" w:rsidR="00577999" w:rsidRDefault="00577999" w:rsidP="00577999">
            <w:pPr>
              <w:pStyle w:val="Listeafsnit"/>
              <w:ind w:left="360"/>
            </w:pPr>
          </w:p>
        </w:tc>
      </w:tr>
      <w:tr w:rsidR="00FA0AF0" w14:paraId="5059BB74" w14:textId="77777777" w:rsidTr="00577999">
        <w:tc>
          <w:tcPr>
            <w:tcW w:w="9628" w:type="dxa"/>
            <w:gridSpan w:val="4"/>
            <w:shd w:val="clear" w:color="auto" w:fill="F2F2F2" w:themeFill="background1" w:themeFillShade="F2"/>
          </w:tcPr>
          <w:p w14:paraId="14B073DE" w14:textId="3AD9A7EA" w:rsidR="00FA0AF0" w:rsidRDefault="00E24E8B" w:rsidP="0075408D">
            <w:pPr>
              <w:pStyle w:val="Listeafsnit"/>
              <w:numPr>
                <w:ilvl w:val="0"/>
                <w:numId w:val="3"/>
              </w:numPr>
            </w:pPr>
            <w:r>
              <w:t>Allaaseriuk, a</w:t>
            </w:r>
            <w:r w:rsidRPr="00AD61E2">
              <w:rPr>
                <w:lang w:val="kl-GL"/>
              </w:rPr>
              <w:t xml:space="preserve">aqqissuussamik oqaloqatigiinnernik (konferencetimer) </w:t>
            </w:r>
            <w:r>
              <w:rPr>
                <w:lang w:val="kl-GL"/>
              </w:rPr>
              <w:t xml:space="preserve">suliffimmi misiliisoq qanoq </w:t>
            </w:r>
            <w:r w:rsidRPr="00AD61E2">
              <w:rPr>
                <w:lang w:val="kl-GL"/>
              </w:rPr>
              <w:t>pilersaarusior</w:t>
            </w:r>
            <w:r>
              <w:rPr>
                <w:lang w:val="kl-GL"/>
              </w:rPr>
              <w:t>tarsimanersoq</w:t>
            </w:r>
            <w:r w:rsidRPr="00AD61E2">
              <w:rPr>
                <w:lang w:val="kl-GL"/>
              </w:rPr>
              <w:t>, ingerlatsisar</w:t>
            </w:r>
            <w:r>
              <w:rPr>
                <w:lang w:val="kl-GL"/>
              </w:rPr>
              <w:t xml:space="preserve">nersoq qanorlu oqaloqatigiinneq </w:t>
            </w:r>
            <w:r w:rsidRPr="00AD61E2">
              <w:rPr>
                <w:lang w:val="kl-GL"/>
              </w:rPr>
              <w:t>eqikk</w:t>
            </w:r>
            <w:r>
              <w:rPr>
                <w:lang w:val="kl-GL"/>
              </w:rPr>
              <w:t>artarneraa</w:t>
            </w:r>
          </w:p>
        </w:tc>
      </w:tr>
      <w:tr w:rsidR="00577999" w14:paraId="66C718F1" w14:textId="77777777" w:rsidTr="00FA0AF0">
        <w:tc>
          <w:tcPr>
            <w:tcW w:w="9628" w:type="dxa"/>
            <w:gridSpan w:val="4"/>
          </w:tcPr>
          <w:p w14:paraId="2D9C787D" w14:textId="77777777" w:rsidR="00577999" w:rsidRDefault="00577999" w:rsidP="00577999">
            <w:pPr>
              <w:pStyle w:val="Listeafsnit"/>
              <w:ind w:left="360"/>
            </w:pPr>
          </w:p>
        </w:tc>
      </w:tr>
      <w:tr w:rsidR="00FA0AF0" w14:paraId="4BCBF85B" w14:textId="77777777" w:rsidTr="00577999">
        <w:tc>
          <w:tcPr>
            <w:tcW w:w="9628" w:type="dxa"/>
            <w:gridSpan w:val="4"/>
            <w:shd w:val="clear" w:color="auto" w:fill="F2F2F2" w:themeFill="background1" w:themeFillShade="F2"/>
          </w:tcPr>
          <w:p w14:paraId="1D7926A3" w14:textId="243C9D3F" w:rsidR="00E24E8B" w:rsidRDefault="00E24E8B" w:rsidP="0075408D">
            <w:pPr>
              <w:pStyle w:val="Listeafsnit"/>
              <w:numPr>
                <w:ilvl w:val="0"/>
                <w:numId w:val="3"/>
              </w:numPr>
            </w:pPr>
            <w:r>
              <w:t>Allaaseriuk, suliffimmi misiliisup qanoq peqataatittarneraatit / malinnaatittarneraatit ulluinnarni sulinermin</w:t>
            </w:r>
            <w:r w:rsidR="0075408D">
              <w:t>i</w:t>
            </w:r>
            <w:r>
              <w:t xml:space="preserve"> portfolio</w:t>
            </w:r>
            <w:r w:rsidR="0075408D">
              <w:t>liami</w:t>
            </w:r>
            <w:r>
              <w:t>nik aammalu saqqummiussassaminik portfolioliorluni allaaserisaminik?</w:t>
            </w:r>
          </w:p>
        </w:tc>
      </w:tr>
      <w:tr w:rsidR="00577999" w14:paraId="4162370D" w14:textId="77777777" w:rsidTr="00FA0AF0">
        <w:tc>
          <w:tcPr>
            <w:tcW w:w="9628" w:type="dxa"/>
            <w:gridSpan w:val="4"/>
          </w:tcPr>
          <w:p w14:paraId="5AD53BC1" w14:textId="77777777" w:rsidR="00577999" w:rsidRDefault="00577999" w:rsidP="00577999">
            <w:pPr>
              <w:pStyle w:val="Listeafsnit"/>
              <w:ind w:left="360"/>
            </w:pPr>
          </w:p>
        </w:tc>
      </w:tr>
      <w:tr w:rsidR="00FA0AF0" w14:paraId="2C8DAA8C" w14:textId="77777777" w:rsidTr="00577999">
        <w:tc>
          <w:tcPr>
            <w:tcW w:w="9628" w:type="dxa"/>
            <w:gridSpan w:val="4"/>
            <w:shd w:val="clear" w:color="auto" w:fill="F2F2F2" w:themeFill="background1" w:themeFillShade="F2"/>
          </w:tcPr>
          <w:p w14:paraId="22B952E3" w14:textId="77777777" w:rsidR="0075408D" w:rsidRPr="0075408D" w:rsidRDefault="00FE1E99" w:rsidP="00B85C26">
            <w:pPr>
              <w:pStyle w:val="Listeafsni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 xml:space="preserve">Allaaseriuk, </w:t>
            </w:r>
            <w:r w:rsidR="0075408D">
              <w:t>s</w:t>
            </w:r>
            <w:r w:rsidR="0075408D">
              <w:rPr>
                <w:lang w:val="kl-GL"/>
              </w:rPr>
              <w:t>uliffimmi misiliisup suut p</w:t>
            </w:r>
            <w:r w:rsidR="0075408D" w:rsidRPr="00AA77A5">
              <w:rPr>
                <w:lang w:val="kl-GL"/>
              </w:rPr>
              <w:t>itsanngorsa</w:t>
            </w:r>
            <w:r w:rsidR="0075408D">
              <w:rPr>
                <w:lang w:val="kl-GL"/>
              </w:rPr>
              <w:t>r</w:t>
            </w:r>
            <w:r w:rsidR="0075408D" w:rsidRPr="00AA77A5">
              <w:rPr>
                <w:lang w:val="kl-GL"/>
              </w:rPr>
              <w:t>f</w:t>
            </w:r>
            <w:r w:rsidR="0075408D">
              <w:rPr>
                <w:lang w:val="kl-GL"/>
              </w:rPr>
              <w:t>igissanerai</w:t>
            </w:r>
            <w:r w:rsidR="0075408D" w:rsidRPr="00AA77A5">
              <w:rPr>
                <w:lang w:val="kl-GL"/>
              </w:rPr>
              <w:t xml:space="preserve"> ineriartorti</w:t>
            </w:r>
            <w:r w:rsidR="0075408D">
              <w:rPr>
                <w:lang w:val="kl-GL"/>
              </w:rPr>
              <w:t>tassarivaaluuniit –</w:t>
            </w:r>
          </w:p>
          <w:p w14:paraId="54FA975D" w14:textId="4F33D77F" w:rsidR="00FA0AF0" w:rsidRPr="0075408D" w:rsidRDefault="0075408D" w:rsidP="0075408D">
            <w:pPr>
              <w:pStyle w:val="Listeafsnit"/>
              <w:widowControl w:val="0"/>
              <w:autoSpaceDE w:val="0"/>
              <w:autoSpaceDN w:val="0"/>
              <w:adjustRightInd w:val="0"/>
              <w:ind w:left="360"/>
              <w:rPr>
                <w:i/>
                <w:iCs/>
                <w:sz w:val="20"/>
                <w:szCs w:val="20"/>
              </w:rPr>
            </w:pPr>
            <w:r w:rsidRPr="0075408D">
              <w:rPr>
                <w:i/>
                <w:iCs/>
                <w:sz w:val="20"/>
                <w:szCs w:val="20"/>
                <w:lang w:val="kl-GL"/>
              </w:rPr>
              <w:t>aamma qanoq iliuuseqarfigisinnaaneri ilanngullugit:</w:t>
            </w:r>
          </w:p>
        </w:tc>
      </w:tr>
      <w:tr w:rsidR="00577999" w14:paraId="493840E6" w14:textId="77777777" w:rsidTr="00FA0AF0">
        <w:tc>
          <w:tcPr>
            <w:tcW w:w="9628" w:type="dxa"/>
            <w:gridSpan w:val="4"/>
          </w:tcPr>
          <w:p w14:paraId="4F77FD2B" w14:textId="77777777" w:rsidR="00577999" w:rsidRDefault="00577999" w:rsidP="00577999">
            <w:pPr>
              <w:pStyle w:val="Listeafsnit"/>
              <w:ind w:left="360"/>
            </w:pPr>
          </w:p>
        </w:tc>
      </w:tr>
      <w:tr w:rsidR="00FA0AF0" w14:paraId="5EAF9BDC" w14:textId="77777777" w:rsidTr="00577999">
        <w:tc>
          <w:tcPr>
            <w:tcW w:w="9628" w:type="dxa"/>
            <w:gridSpan w:val="4"/>
            <w:shd w:val="clear" w:color="auto" w:fill="F2F2F2" w:themeFill="background1" w:themeFillShade="F2"/>
          </w:tcPr>
          <w:p w14:paraId="783FACAE" w14:textId="77777777" w:rsidR="0075408D" w:rsidRPr="00743030" w:rsidRDefault="0075408D" w:rsidP="0075408D">
            <w:pPr>
              <w:pStyle w:val="Listeafsni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lang w:val="kl-GL"/>
              </w:rPr>
            </w:pPr>
            <w:r w:rsidRPr="00743030">
              <w:rPr>
                <w:lang w:val="kl-GL"/>
              </w:rPr>
              <w:t>Suliffimmi</w:t>
            </w:r>
            <w:r>
              <w:rPr>
                <w:lang w:val="kl-GL"/>
              </w:rPr>
              <w:t xml:space="preserve"> misiliisup suliffimmi</w:t>
            </w:r>
            <w:r w:rsidRPr="00743030">
              <w:rPr>
                <w:lang w:val="kl-GL"/>
              </w:rPr>
              <w:t xml:space="preserve"> misiliiner</w:t>
            </w:r>
            <w:r>
              <w:rPr>
                <w:lang w:val="kl-GL"/>
              </w:rPr>
              <w:t>m</w:t>
            </w:r>
            <w:r w:rsidRPr="00743030">
              <w:rPr>
                <w:lang w:val="kl-GL"/>
              </w:rPr>
              <w:t>i suut periarfiss</w:t>
            </w:r>
            <w:r>
              <w:rPr>
                <w:lang w:val="kl-GL"/>
              </w:rPr>
              <w:t>at unamminartullu nalaassimanerai</w:t>
            </w:r>
            <w:r w:rsidRPr="00743030">
              <w:rPr>
                <w:lang w:val="kl-GL"/>
              </w:rPr>
              <w:t xml:space="preserve"> nassuiakkit. Ilanngullugit suliffimmi misiliiffi</w:t>
            </w:r>
            <w:r>
              <w:rPr>
                <w:lang w:val="kl-GL"/>
              </w:rPr>
              <w:t>mmi</w:t>
            </w:r>
            <w:r w:rsidRPr="00743030">
              <w:rPr>
                <w:lang w:val="kl-GL"/>
              </w:rPr>
              <w:t xml:space="preserve"> periarfissat unamminartullu nalaanneqarsimasut:</w:t>
            </w:r>
          </w:p>
          <w:p w14:paraId="51D47594" w14:textId="65AAE94E" w:rsidR="00FA0AF0" w:rsidRDefault="0075408D" w:rsidP="0075408D">
            <w:pPr>
              <w:pStyle w:val="Listeafsnit"/>
              <w:ind w:left="360"/>
            </w:pPr>
            <w:r w:rsidRPr="00743030">
              <w:rPr>
                <w:i/>
                <w:lang w:val="kl-GL"/>
              </w:rPr>
              <w:t>Misilittakkatut isumassarsiorfittullu atorsinnaasa</w:t>
            </w:r>
            <w:r>
              <w:rPr>
                <w:i/>
                <w:lang w:val="kl-GL"/>
              </w:rPr>
              <w:t>a</w:t>
            </w:r>
            <w:r w:rsidRPr="00743030">
              <w:rPr>
                <w:i/>
                <w:lang w:val="kl-GL"/>
              </w:rPr>
              <w:t>nik</w:t>
            </w:r>
            <w:r w:rsidRPr="00743030">
              <w:rPr>
                <w:lang w:val="kl-GL"/>
              </w:rPr>
              <w:t>.</w:t>
            </w:r>
          </w:p>
        </w:tc>
      </w:tr>
      <w:tr w:rsidR="00577999" w14:paraId="16007391" w14:textId="77777777" w:rsidTr="00FA0AF0">
        <w:tc>
          <w:tcPr>
            <w:tcW w:w="9628" w:type="dxa"/>
            <w:gridSpan w:val="4"/>
          </w:tcPr>
          <w:p w14:paraId="4563855F" w14:textId="77777777" w:rsidR="00577999" w:rsidRPr="009D62CC" w:rsidRDefault="00577999" w:rsidP="00577999">
            <w:pPr>
              <w:pStyle w:val="Listeafsnit"/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</w:tc>
      </w:tr>
      <w:tr w:rsidR="00FA0AF0" w14:paraId="6CD68B79" w14:textId="77777777" w:rsidTr="00577999">
        <w:tc>
          <w:tcPr>
            <w:tcW w:w="9628" w:type="dxa"/>
            <w:gridSpan w:val="4"/>
            <w:shd w:val="clear" w:color="auto" w:fill="F2F2F2" w:themeFill="background1" w:themeFillShade="F2"/>
          </w:tcPr>
          <w:p w14:paraId="11FB32BF" w14:textId="519702DC" w:rsidR="005E1318" w:rsidRDefault="0075408D" w:rsidP="0075408D">
            <w:pPr>
              <w:pStyle w:val="Listeafsnit"/>
              <w:numPr>
                <w:ilvl w:val="0"/>
                <w:numId w:val="3"/>
              </w:numPr>
            </w:pPr>
            <w:r>
              <w:rPr>
                <w:lang w:val="kl-GL"/>
              </w:rPr>
              <w:t>Oqaatigiumasat allat suliffimmi misiliineq pillugu:</w:t>
            </w:r>
          </w:p>
        </w:tc>
      </w:tr>
      <w:tr w:rsidR="00577999" w14:paraId="59D70099" w14:textId="77777777" w:rsidTr="00FA0AF0">
        <w:tc>
          <w:tcPr>
            <w:tcW w:w="9628" w:type="dxa"/>
            <w:gridSpan w:val="4"/>
          </w:tcPr>
          <w:p w14:paraId="0E5B263F" w14:textId="77777777" w:rsidR="00577999" w:rsidRDefault="00577999" w:rsidP="00577999">
            <w:pPr>
              <w:pStyle w:val="Listeafsnit"/>
              <w:ind w:left="360"/>
            </w:pPr>
          </w:p>
        </w:tc>
      </w:tr>
      <w:tr w:rsidR="005E1318" w14:paraId="0E871498" w14:textId="77777777" w:rsidTr="005E1318"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3880CD97" w14:textId="77777777" w:rsidR="005E1318" w:rsidRDefault="005E1318" w:rsidP="005E1318">
            <w:pPr>
              <w:pStyle w:val="Listeafsnit"/>
              <w:numPr>
                <w:ilvl w:val="0"/>
                <w:numId w:val="3"/>
              </w:numPr>
            </w:pPr>
          </w:p>
        </w:tc>
        <w:tc>
          <w:tcPr>
            <w:tcW w:w="9066" w:type="dxa"/>
            <w:gridSpan w:val="3"/>
            <w:shd w:val="clear" w:color="auto" w:fill="F2F2F2" w:themeFill="background1" w:themeFillShade="F2"/>
          </w:tcPr>
          <w:p w14:paraId="23C31847" w14:textId="3F1772D0" w:rsidR="005E1318" w:rsidRPr="00677199" w:rsidRDefault="0075408D" w:rsidP="005E1318">
            <w:r>
              <w:rPr>
                <w:lang w:val="kl-GL"/>
              </w:rPr>
              <w:t>Suliffimmi misiliinermik akuersigallarneq (x-iliigit):</w:t>
            </w:r>
          </w:p>
        </w:tc>
      </w:tr>
      <w:tr w:rsidR="005E1318" w14:paraId="12E7AB40" w14:textId="77777777" w:rsidTr="005E1318">
        <w:tc>
          <w:tcPr>
            <w:tcW w:w="562" w:type="dxa"/>
            <w:vMerge/>
            <w:shd w:val="clear" w:color="auto" w:fill="F2F2F2" w:themeFill="background1" w:themeFillShade="F2"/>
          </w:tcPr>
          <w:p w14:paraId="78F6D87E" w14:textId="0ECC6C06" w:rsidR="005E1318" w:rsidRDefault="005E1318" w:rsidP="005E1318">
            <w:pPr>
              <w:pStyle w:val="Listeafsnit"/>
              <w:numPr>
                <w:ilvl w:val="0"/>
                <w:numId w:val="3"/>
              </w:numPr>
            </w:pPr>
          </w:p>
        </w:tc>
        <w:tc>
          <w:tcPr>
            <w:tcW w:w="4253" w:type="dxa"/>
            <w:gridSpan w:val="2"/>
          </w:tcPr>
          <w:p w14:paraId="6FD20CAF" w14:textId="4CB9AE24" w:rsidR="005E1318" w:rsidRDefault="0075408D" w:rsidP="005E1318">
            <w:r>
              <w:rPr>
                <w:lang w:val="kl-GL"/>
              </w:rPr>
              <w:t>Suliffimmi misiliineq akuerineqarallarpoq</w:t>
            </w:r>
            <w:r w:rsidRPr="003A739B">
              <w:rPr>
                <w:lang w:val="kl-GL"/>
              </w:rPr>
              <w:t>:</w:t>
            </w:r>
          </w:p>
          <w:p w14:paraId="382A851C" w14:textId="77777777" w:rsidR="005E1318" w:rsidRDefault="005E1318" w:rsidP="0075408D"/>
          <w:p w14:paraId="30DC44D9" w14:textId="516F5C08" w:rsidR="0075408D" w:rsidRDefault="0075408D" w:rsidP="0075408D"/>
        </w:tc>
        <w:tc>
          <w:tcPr>
            <w:tcW w:w="4813" w:type="dxa"/>
          </w:tcPr>
          <w:p w14:paraId="62091E98" w14:textId="727A6942" w:rsidR="005E1318" w:rsidRDefault="0075408D" w:rsidP="005E1318">
            <w:r>
              <w:rPr>
                <w:lang w:val="kl-GL"/>
              </w:rPr>
              <w:t>Suliffimmi misiliineq akuerineqanngikkallarpoq</w:t>
            </w:r>
            <w:r w:rsidRPr="003A739B">
              <w:rPr>
                <w:lang w:val="kl-GL"/>
              </w:rPr>
              <w:t>:</w:t>
            </w:r>
          </w:p>
        </w:tc>
      </w:tr>
      <w:tr w:rsidR="005E1318" w14:paraId="548EE8D4" w14:textId="77777777" w:rsidTr="005E1318">
        <w:tc>
          <w:tcPr>
            <w:tcW w:w="1696" w:type="dxa"/>
            <w:gridSpan w:val="2"/>
            <w:shd w:val="clear" w:color="auto" w:fill="F2F2F2" w:themeFill="background1" w:themeFillShade="F2"/>
          </w:tcPr>
          <w:p w14:paraId="3258EFD7" w14:textId="5E57AFCB" w:rsidR="005E1318" w:rsidRDefault="0075408D" w:rsidP="005E1318">
            <w:r>
              <w:t>Oqaaseqaat:</w:t>
            </w:r>
          </w:p>
        </w:tc>
        <w:tc>
          <w:tcPr>
            <w:tcW w:w="7932" w:type="dxa"/>
            <w:gridSpan w:val="2"/>
          </w:tcPr>
          <w:p w14:paraId="2C7DD0CD" w14:textId="77777777" w:rsidR="005E1318" w:rsidRDefault="005E1318" w:rsidP="00577999">
            <w:pPr>
              <w:pStyle w:val="Listeafsnit"/>
              <w:ind w:left="360"/>
            </w:pPr>
          </w:p>
          <w:p w14:paraId="3A5E73D8" w14:textId="4FD4A9AA" w:rsidR="005E1318" w:rsidRDefault="005E1318" w:rsidP="00577999">
            <w:pPr>
              <w:pStyle w:val="Listeafsnit"/>
              <w:ind w:left="360"/>
            </w:pPr>
          </w:p>
        </w:tc>
      </w:tr>
    </w:tbl>
    <w:p w14:paraId="5472CDE2" w14:textId="77777777" w:rsidR="00FA0AF0" w:rsidRDefault="00FA0AF0" w:rsidP="007F3D4E"/>
    <w:p w14:paraId="100CC5A6" w14:textId="77777777" w:rsidR="006678B0" w:rsidRDefault="006678B0"/>
    <w:p w14:paraId="474570A1" w14:textId="77777777" w:rsidR="002B7705" w:rsidRPr="003A739B" w:rsidRDefault="002B7705" w:rsidP="002B7705">
      <w:pPr>
        <w:jc w:val="center"/>
        <w:rPr>
          <w:i/>
          <w:lang w:val="kl-GL"/>
        </w:rPr>
      </w:pPr>
      <w:r w:rsidRPr="003A739B">
        <w:rPr>
          <w:i/>
          <w:lang w:val="kl-GL"/>
        </w:rPr>
        <w:t>Pingaaruteqarpoq immersugaq nassiussassaq suliffimmi misiliisumit aqqutissiuisumillu atsiorneqarsimanissaa.</w:t>
      </w:r>
    </w:p>
    <w:p w14:paraId="4DFEB38B" w14:textId="77777777" w:rsidR="002B7705" w:rsidRPr="003A739B" w:rsidRDefault="002B7705" w:rsidP="002B7705">
      <w:pPr>
        <w:jc w:val="center"/>
        <w:rPr>
          <w:lang w:val="kl-GL"/>
        </w:rPr>
      </w:pPr>
      <w:r w:rsidRPr="003A739B">
        <w:rPr>
          <w:i/>
          <w:lang w:val="kl-GL"/>
        </w:rPr>
        <w:t xml:space="preserve">Atsiornerup uppernarsartarmagu, immersugassap </w:t>
      </w:r>
      <w:r w:rsidRPr="003A739B">
        <w:rPr>
          <w:i/>
          <w:u w:val="single"/>
          <w:lang w:val="kl-GL"/>
        </w:rPr>
        <w:t>immersorneqarsimaneranik takunnissimaneq.</w:t>
      </w:r>
      <w:r w:rsidRPr="003A739B">
        <w:rPr>
          <w:lang w:val="kl-GL"/>
        </w:rPr>
        <w:t xml:space="preserve"> </w:t>
      </w:r>
    </w:p>
    <w:p w14:paraId="3F3ABA48" w14:textId="77777777" w:rsidR="002B7705" w:rsidRPr="003A739B" w:rsidRDefault="002B7705" w:rsidP="002B7705">
      <w:pPr>
        <w:jc w:val="center"/>
        <w:rPr>
          <w:sz w:val="8"/>
          <w:lang w:val="kl-G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65"/>
        <w:gridCol w:w="330"/>
        <w:gridCol w:w="5030"/>
      </w:tblGrid>
      <w:tr w:rsidR="002B7705" w:rsidRPr="003A739B" w14:paraId="796F7A42" w14:textId="77777777" w:rsidTr="00982752">
        <w:trPr>
          <w:trHeight w:val="461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92D61" w14:textId="77777777" w:rsidR="002B7705" w:rsidRPr="003A739B" w:rsidRDefault="002B7705" w:rsidP="00982752">
            <w:pPr>
              <w:rPr>
                <w:sz w:val="24"/>
                <w:lang w:val="kl-GL"/>
              </w:rPr>
            </w:pPr>
            <w:r w:rsidRPr="003A739B">
              <w:rPr>
                <w:sz w:val="24"/>
                <w:lang w:val="kl-GL"/>
              </w:rPr>
              <w:lastRenderedPageBreak/>
              <w:t>Suliffimmi misiliisup atsiornera: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EB82F" w14:textId="77777777" w:rsidR="002B7705" w:rsidRPr="003A739B" w:rsidRDefault="002B7705" w:rsidP="00982752">
            <w:pPr>
              <w:rPr>
                <w:lang w:val="kl-GL"/>
              </w:rPr>
            </w:pPr>
          </w:p>
        </w:tc>
        <w:tc>
          <w:tcPr>
            <w:tcW w:w="5030" w:type="dxa"/>
            <w:tcBorders>
              <w:top w:val="nil"/>
              <w:left w:val="nil"/>
              <w:right w:val="nil"/>
            </w:tcBorders>
            <w:vAlign w:val="bottom"/>
          </w:tcPr>
          <w:p w14:paraId="478CA3AA" w14:textId="77777777" w:rsidR="002B7705" w:rsidRPr="003A739B" w:rsidRDefault="002B7705" w:rsidP="00982752">
            <w:pPr>
              <w:rPr>
                <w:lang w:val="kl-GL"/>
              </w:rPr>
            </w:pPr>
          </w:p>
        </w:tc>
      </w:tr>
      <w:tr w:rsidR="002B7705" w:rsidRPr="003A739B" w14:paraId="77D09E2A" w14:textId="77777777" w:rsidTr="00982752">
        <w:trPr>
          <w:trHeight w:val="487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23D72" w14:textId="77777777" w:rsidR="002B7705" w:rsidRPr="003A739B" w:rsidRDefault="002B7705" w:rsidP="00982752">
            <w:pPr>
              <w:rPr>
                <w:sz w:val="24"/>
                <w:lang w:val="kl-GL"/>
              </w:rPr>
            </w:pPr>
            <w:r w:rsidRPr="003A739B">
              <w:rPr>
                <w:sz w:val="24"/>
                <w:lang w:val="kl-GL"/>
              </w:rPr>
              <w:t>Aqqutissiuisup atsiornera: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C27D8" w14:textId="77777777" w:rsidR="002B7705" w:rsidRPr="003A739B" w:rsidRDefault="002B7705" w:rsidP="00982752">
            <w:pPr>
              <w:rPr>
                <w:lang w:val="kl-GL"/>
              </w:rPr>
            </w:pPr>
          </w:p>
        </w:tc>
        <w:tc>
          <w:tcPr>
            <w:tcW w:w="5030" w:type="dxa"/>
            <w:tcBorders>
              <w:left w:val="nil"/>
              <w:right w:val="nil"/>
            </w:tcBorders>
            <w:vAlign w:val="bottom"/>
          </w:tcPr>
          <w:p w14:paraId="72C12C62" w14:textId="77777777" w:rsidR="002B7705" w:rsidRPr="003A739B" w:rsidRDefault="002B7705" w:rsidP="00982752">
            <w:pPr>
              <w:rPr>
                <w:lang w:val="kl-GL"/>
              </w:rPr>
            </w:pPr>
          </w:p>
        </w:tc>
      </w:tr>
      <w:tr w:rsidR="002B7705" w:rsidRPr="003A739B" w14:paraId="52CA10D0" w14:textId="77777777" w:rsidTr="00982752">
        <w:trPr>
          <w:trHeight w:val="433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0A71F" w14:textId="77777777" w:rsidR="002B7705" w:rsidRPr="003A739B" w:rsidRDefault="002B7705" w:rsidP="00982752">
            <w:pPr>
              <w:rPr>
                <w:sz w:val="24"/>
                <w:lang w:val="kl-GL"/>
              </w:rPr>
            </w:pPr>
            <w:r w:rsidRPr="003A739B">
              <w:rPr>
                <w:sz w:val="24"/>
                <w:lang w:val="kl-GL"/>
              </w:rPr>
              <w:t>Ilinniartitsisup atsiornera: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81F76" w14:textId="77777777" w:rsidR="002B7705" w:rsidRPr="003A739B" w:rsidRDefault="002B7705" w:rsidP="00982752">
            <w:pPr>
              <w:rPr>
                <w:lang w:val="kl-GL"/>
              </w:rPr>
            </w:pPr>
          </w:p>
        </w:tc>
        <w:tc>
          <w:tcPr>
            <w:tcW w:w="5030" w:type="dxa"/>
            <w:tcBorders>
              <w:left w:val="nil"/>
              <w:right w:val="nil"/>
            </w:tcBorders>
            <w:vAlign w:val="bottom"/>
          </w:tcPr>
          <w:p w14:paraId="0C4BCB7C" w14:textId="77777777" w:rsidR="002B7705" w:rsidRPr="003A739B" w:rsidRDefault="002B7705" w:rsidP="00982752">
            <w:pPr>
              <w:rPr>
                <w:lang w:val="kl-GL"/>
              </w:rPr>
            </w:pPr>
          </w:p>
        </w:tc>
      </w:tr>
    </w:tbl>
    <w:p w14:paraId="05D3FB62" w14:textId="1E49CB66" w:rsidR="002B7705" w:rsidRDefault="002B7705">
      <w:pPr>
        <w:sectPr w:rsidR="002B7705" w:rsidSect="00295872"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6867449" w14:textId="75E96AF5" w:rsidR="006B6277" w:rsidRPr="002B7705" w:rsidRDefault="002B7705" w:rsidP="006B6277">
      <w:pPr>
        <w:pStyle w:val="Overskrift1"/>
        <w:rPr>
          <w:lang w:val="kl-GL"/>
        </w:rPr>
      </w:pPr>
      <w:bookmarkStart w:id="5" w:name="_Toc516645441"/>
      <w:bookmarkStart w:id="6" w:name="_Toc126589429"/>
      <w:r w:rsidRPr="003A739B">
        <w:rPr>
          <w:lang w:val="kl-GL"/>
        </w:rPr>
        <w:lastRenderedPageBreak/>
        <w:t>Aqqutissiuisup piffissap naalernerani naliliinera</w:t>
      </w:r>
      <w:bookmarkEnd w:id="5"/>
      <w:r>
        <w:rPr>
          <w:lang w:val="kl-GL"/>
        </w:rPr>
        <w:t xml:space="preserve"> </w:t>
      </w:r>
      <w:r w:rsidR="007F3D4E" w:rsidRPr="00624C0A">
        <w:rPr>
          <w:lang w:val="en-US"/>
        </w:rPr>
        <w:t>(</w:t>
      </w:r>
      <w:r w:rsidR="00624C0A" w:rsidRPr="00624C0A">
        <w:rPr>
          <w:lang w:val="en-US"/>
        </w:rPr>
        <w:t>Immersugas</w:t>
      </w:r>
      <w:r w:rsidR="00624C0A">
        <w:rPr>
          <w:lang w:val="en-US"/>
        </w:rPr>
        <w:t>saq</w:t>
      </w:r>
      <w:r w:rsidR="007F3D4E" w:rsidRPr="00624C0A">
        <w:rPr>
          <w:lang w:val="en-US"/>
        </w:rPr>
        <w:t xml:space="preserve"> P3)</w:t>
      </w:r>
      <w:bookmarkEnd w:id="6"/>
    </w:p>
    <w:p w14:paraId="479ED3B1" w14:textId="77777777" w:rsidR="006678B0" w:rsidRPr="00624C0A" w:rsidRDefault="006678B0" w:rsidP="006678B0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6678B0" w:rsidRPr="00710068" w14:paraId="21048EDB" w14:textId="77777777" w:rsidTr="006678B0">
        <w:tc>
          <w:tcPr>
            <w:tcW w:w="3539" w:type="dxa"/>
            <w:shd w:val="clear" w:color="auto" w:fill="F2F2F2" w:themeFill="background1" w:themeFillShade="F2"/>
          </w:tcPr>
          <w:p w14:paraId="2190C03B" w14:textId="3B1372E9" w:rsidR="006678B0" w:rsidRPr="00710068" w:rsidRDefault="006678B0" w:rsidP="00180B8D">
            <w:pPr>
              <w:rPr>
                <w:sz w:val="24"/>
                <w:szCs w:val="28"/>
              </w:rPr>
            </w:pPr>
            <w:r w:rsidRPr="00710068">
              <w:rPr>
                <w:sz w:val="24"/>
                <w:szCs w:val="28"/>
              </w:rPr>
              <w:t>Praktikantens navn:</w:t>
            </w:r>
          </w:p>
        </w:tc>
        <w:tc>
          <w:tcPr>
            <w:tcW w:w="6089" w:type="dxa"/>
          </w:tcPr>
          <w:p w14:paraId="492B6668" w14:textId="77777777" w:rsidR="006678B0" w:rsidRPr="00710068" w:rsidRDefault="006678B0" w:rsidP="00180B8D">
            <w:pPr>
              <w:rPr>
                <w:sz w:val="24"/>
                <w:szCs w:val="28"/>
              </w:rPr>
            </w:pPr>
          </w:p>
        </w:tc>
      </w:tr>
      <w:tr w:rsidR="006678B0" w:rsidRPr="00710068" w14:paraId="7204F657" w14:textId="77777777" w:rsidTr="006678B0">
        <w:tc>
          <w:tcPr>
            <w:tcW w:w="3539" w:type="dxa"/>
            <w:shd w:val="clear" w:color="auto" w:fill="F2F2F2" w:themeFill="background1" w:themeFillShade="F2"/>
          </w:tcPr>
          <w:p w14:paraId="46E930B0" w14:textId="77777777" w:rsidR="006678B0" w:rsidRPr="00710068" w:rsidRDefault="006678B0" w:rsidP="00180B8D">
            <w:pPr>
              <w:rPr>
                <w:sz w:val="24"/>
                <w:szCs w:val="28"/>
              </w:rPr>
            </w:pPr>
            <w:r w:rsidRPr="00710068">
              <w:rPr>
                <w:sz w:val="24"/>
                <w:szCs w:val="28"/>
              </w:rPr>
              <w:t>Praktikvejlederens navn:</w:t>
            </w:r>
          </w:p>
        </w:tc>
        <w:tc>
          <w:tcPr>
            <w:tcW w:w="6089" w:type="dxa"/>
          </w:tcPr>
          <w:p w14:paraId="7AFDB490" w14:textId="77777777" w:rsidR="006678B0" w:rsidRPr="00710068" w:rsidRDefault="006678B0" w:rsidP="00180B8D">
            <w:pPr>
              <w:rPr>
                <w:sz w:val="24"/>
                <w:szCs w:val="28"/>
              </w:rPr>
            </w:pPr>
          </w:p>
        </w:tc>
      </w:tr>
      <w:tr w:rsidR="006678B0" w:rsidRPr="00710068" w14:paraId="7423D3F2" w14:textId="77777777" w:rsidTr="006678B0">
        <w:tc>
          <w:tcPr>
            <w:tcW w:w="3539" w:type="dxa"/>
            <w:shd w:val="clear" w:color="auto" w:fill="F2F2F2" w:themeFill="background1" w:themeFillShade="F2"/>
          </w:tcPr>
          <w:p w14:paraId="436B5587" w14:textId="77777777" w:rsidR="006678B0" w:rsidRPr="00710068" w:rsidRDefault="006678B0" w:rsidP="00180B8D">
            <w:pPr>
              <w:rPr>
                <w:sz w:val="24"/>
                <w:szCs w:val="28"/>
              </w:rPr>
            </w:pPr>
            <w:r w:rsidRPr="00710068">
              <w:rPr>
                <w:sz w:val="24"/>
                <w:szCs w:val="28"/>
              </w:rPr>
              <w:t>Praktikinstitutionens navn og tlf.:</w:t>
            </w:r>
          </w:p>
        </w:tc>
        <w:tc>
          <w:tcPr>
            <w:tcW w:w="6089" w:type="dxa"/>
          </w:tcPr>
          <w:p w14:paraId="07BCE181" w14:textId="77777777" w:rsidR="006678B0" w:rsidRPr="00710068" w:rsidRDefault="006678B0" w:rsidP="00180B8D">
            <w:pPr>
              <w:rPr>
                <w:sz w:val="24"/>
                <w:szCs w:val="28"/>
              </w:rPr>
            </w:pPr>
          </w:p>
        </w:tc>
      </w:tr>
      <w:tr w:rsidR="006678B0" w:rsidRPr="00710068" w14:paraId="4AE505B6" w14:textId="77777777" w:rsidTr="006678B0">
        <w:tc>
          <w:tcPr>
            <w:tcW w:w="3539" w:type="dxa"/>
            <w:shd w:val="clear" w:color="auto" w:fill="F2F2F2" w:themeFill="background1" w:themeFillShade="F2"/>
          </w:tcPr>
          <w:p w14:paraId="1D86F310" w14:textId="77777777" w:rsidR="006678B0" w:rsidRPr="00710068" w:rsidRDefault="006678B0" w:rsidP="00180B8D">
            <w:r w:rsidRPr="00710068">
              <w:rPr>
                <w:sz w:val="24"/>
                <w:szCs w:val="28"/>
              </w:rPr>
              <w:t>Praktiklærerens navn:</w:t>
            </w:r>
          </w:p>
        </w:tc>
        <w:tc>
          <w:tcPr>
            <w:tcW w:w="6089" w:type="dxa"/>
          </w:tcPr>
          <w:p w14:paraId="5D2761EF" w14:textId="77777777" w:rsidR="006678B0" w:rsidRPr="00710068" w:rsidRDefault="006678B0" w:rsidP="00180B8D">
            <w:pPr>
              <w:rPr>
                <w:sz w:val="24"/>
                <w:szCs w:val="28"/>
              </w:rPr>
            </w:pPr>
          </w:p>
        </w:tc>
      </w:tr>
    </w:tbl>
    <w:p w14:paraId="5915F98D" w14:textId="69BC4DDF" w:rsidR="006678B0" w:rsidRDefault="006678B0" w:rsidP="006678B0">
      <w:pPr>
        <w:jc w:val="both"/>
      </w:pPr>
    </w:p>
    <w:p w14:paraId="5C67779F" w14:textId="77777777" w:rsidR="002B7705" w:rsidRPr="00AD61E2" w:rsidRDefault="002B7705" w:rsidP="002B7705">
      <w:pPr>
        <w:jc w:val="both"/>
        <w:rPr>
          <w:lang w:val="kl-GL"/>
        </w:rPr>
      </w:pPr>
      <w:r w:rsidRPr="00AD61E2">
        <w:rPr>
          <w:lang w:val="kl-GL"/>
        </w:rPr>
        <w:t xml:space="preserve">Naliliineq siulleq assigalugu, piffissap naalernerani naliliineq sioqqullugu suliffimmi misiliisup </w:t>
      </w:r>
      <w:r>
        <w:rPr>
          <w:lang w:val="kl-GL"/>
        </w:rPr>
        <w:t>aqqutissiuisuata ilanngussaq P</w:t>
      </w:r>
      <w:r w:rsidRPr="00AD61E2">
        <w:rPr>
          <w:lang w:val="kl-GL"/>
        </w:rPr>
        <w:t xml:space="preserve">3 immersussavaa. </w:t>
      </w:r>
      <w:r w:rsidRPr="00F304A3">
        <w:rPr>
          <w:lang w:val="kl-GL"/>
        </w:rPr>
        <w:t>Immersugassami immikkoortuni tamani suliffimmi misiliisoq suliffimmi misiliinerani assigiinngitsuni suliaqarneranik nassuiaassisumik naliliiffigissavaa.</w:t>
      </w:r>
    </w:p>
    <w:p w14:paraId="36B53B85" w14:textId="61B92A44" w:rsidR="00137269" w:rsidRDefault="002B7705" w:rsidP="002B7705">
      <w:pPr>
        <w:jc w:val="both"/>
        <w:rPr>
          <w:lang w:val="kl-GL"/>
        </w:rPr>
      </w:pPr>
      <w:r>
        <w:rPr>
          <w:lang w:val="kl-GL"/>
        </w:rPr>
        <w:t>Aqqutissiuisup</w:t>
      </w:r>
      <w:r w:rsidRPr="00AD61E2">
        <w:rPr>
          <w:lang w:val="kl-GL"/>
        </w:rPr>
        <w:t xml:space="preserve"> ilanng</w:t>
      </w:r>
      <w:r>
        <w:rPr>
          <w:lang w:val="kl-GL"/>
        </w:rPr>
        <w:t>ussaq taanna immersoreeruniuk, suliffimmi misiliisoq</w:t>
      </w:r>
      <w:r w:rsidRPr="00AD61E2">
        <w:rPr>
          <w:lang w:val="kl-GL"/>
        </w:rPr>
        <w:t xml:space="preserve"> naapissavaa; assinganik aamma immersuisimasoq – ilanngussani atugassaminiittumiit. Naapinnermi naliliisimanitik eqqartussavaat, immersukkallu tamaasa atsiorlugit. Tamatuma kingorna ilanngussat ilinniartitsisumut nassiunneqassapput, taakku suliffimmi misiliinerup tamakkiisumi nalilernerani, suliffimmilu misileereernerup kingorna praktikopsamlingimi atorumaarmagit.</w:t>
      </w:r>
    </w:p>
    <w:p w14:paraId="254CEA50" w14:textId="77777777" w:rsidR="002B7705" w:rsidRPr="00AD61E2" w:rsidRDefault="002B7705" w:rsidP="002B7705">
      <w:pPr>
        <w:shd w:val="clear" w:color="auto" w:fill="FFF2CC" w:themeFill="accent4" w:themeFillTint="33"/>
        <w:jc w:val="both"/>
        <w:rPr>
          <w:lang w:val="kl-GL"/>
        </w:rPr>
      </w:pPr>
      <w:r>
        <w:rPr>
          <w:lang w:val="kl-GL"/>
        </w:rPr>
        <w:t>Aqqutissiuisup immersuinermini qallunaatut oqaatsit atorsinnaagunigit atussavai, ajornartikkunigilli una kalaallisut immersugassaq atorsinnaavaa.</w:t>
      </w:r>
    </w:p>
    <w:p w14:paraId="4C584323" w14:textId="17976173" w:rsidR="00137269" w:rsidRPr="00137269" w:rsidRDefault="002B7705" w:rsidP="002B7705">
      <w:pPr>
        <w:rPr>
          <w:color w:val="0000FF"/>
          <w:sz w:val="24"/>
          <w:u w:val="single"/>
          <w:lang w:val="kl-GL"/>
        </w:rPr>
      </w:pPr>
      <w:r w:rsidRPr="00AD61E2">
        <w:rPr>
          <w:color w:val="FF0000"/>
          <w:sz w:val="24"/>
          <w:lang w:val="kl-GL"/>
        </w:rPr>
        <w:t>Piffissap naalernerani naliliineq nassiunneqassaaq uunga:</w:t>
      </w:r>
      <w:r w:rsidRPr="00AD61E2">
        <w:rPr>
          <w:sz w:val="24"/>
          <w:lang w:val="kl-GL"/>
        </w:rPr>
        <w:t xml:space="preserve"> </w:t>
      </w:r>
      <w:hyperlink r:id="rId13" w:history="1">
        <w:r w:rsidRPr="003A739B">
          <w:rPr>
            <w:rStyle w:val="Hyperlink"/>
            <w:sz w:val="24"/>
            <w:lang w:val="kl-GL"/>
          </w:rPr>
          <w:t>praktik@pi.sps.gl</w:t>
        </w:r>
      </w:hyperlink>
    </w:p>
    <w:p w14:paraId="0A479DE7" w14:textId="76EB7884" w:rsidR="006678B0" w:rsidRDefault="00FC79B1" w:rsidP="006678B0">
      <w:pPr>
        <w:rPr>
          <w:sz w:val="24"/>
          <w:szCs w:val="24"/>
          <w:u w:val="single"/>
          <w:lang w:val="kl-GL"/>
        </w:rPr>
      </w:pPr>
      <w:r w:rsidRPr="002B7705">
        <w:rPr>
          <w:sz w:val="24"/>
          <w:szCs w:val="24"/>
          <w:u w:val="single"/>
          <w:lang w:val="kl-GL"/>
        </w:rPr>
        <w:t xml:space="preserve">Suliffimmi misiliinermi </w:t>
      </w:r>
      <w:r w:rsidR="00E86C73">
        <w:rPr>
          <w:sz w:val="24"/>
          <w:szCs w:val="24"/>
          <w:u w:val="single"/>
          <w:lang w:val="kl-GL"/>
        </w:rPr>
        <w:t>aappaanni</w:t>
      </w:r>
      <w:r w:rsidRPr="002B7705">
        <w:rPr>
          <w:sz w:val="24"/>
          <w:szCs w:val="24"/>
          <w:u w:val="single"/>
          <w:lang w:val="kl-GL"/>
        </w:rPr>
        <w:t xml:space="preserve"> </w:t>
      </w:r>
      <w:r w:rsidRPr="00E574D9">
        <w:rPr>
          <w:b/>
          <w:bCs/>
          <w:color w:val="FF0000"/>
          <w:sz w:val="24"/>
          <w:szCs w:val="24"/>
          <w:u w:val="single"/>
          <w:lang w:val="kl-GL"/>
        </w:rPr>
        <w:t>i</w:t>
      </w:r>
      <w:r w:rsidRPr="002B7705">
        <w:rPr>
          <w:sz w:val="24"/>
          <w:szCs w:val="24"/>
          <w:u w:val="single"/>
          <w:lang w:val="kl-GL"/>
        </w:rPr>
        <w:t xml:space="preserve">lisimaligassat aamma </w:t>
      </w:r>
      <w:r w:rsidRPr="00E574D9">
        <w:rPr>
          <w:b/>
          <w:bCs/>
          <w:color w:val="FF0000"/>
          <w:sz w:val="24"/>
          <w:szCs w:val="24"/>
          <w:u w:val="single"/>
          <w:lang w:val="kl-GL"/>
        </w:rPr>
        <w:t>s</w:t>
      </w:r>
      <w:r w:rsidRPr="002B7705">
        <w:rPr>
          <w:sz w:val="24"/>
          <w:szCs w:val="24"/>
          <w:u w:val="single"/>
          <w:lang w:val="kl-GL"/>
        </w:rPr>
        <w:t xml:space="preserve">uliarisinnaaligassat </w:t>
      </w:r>
      <w:r w:rsidRPr="00E574D9">
        <w:rPr>
          <w:b/>
          <w:bCs/>
          <w:color w:val="FF0000"/>
          <w:sz w:val="24"/>
          <w:szCs w:val="24"/>
          <w:u w:val="single"/>
          <w:lang w:val="kl-GL"/>
        </w:rPr>
        <w:t>q</w:t>
      </w:r>
      <w:r w:rsidRPr="002B7705">
        <w:rPr>
          <w:sz w:val="24"/>
          <w:szCs w:val="24"/>
          <w:u w:val="single"/>
          <w:lang w:val="kl-GL"/>
        </w:rPr>
        <w:t>itiusut</w:t>
      </w:r>
      <w:r>
        <w:rPr>
          <w:sz w:val="24"/>
          <w:szCs w:val="24"/>
          <w:u w:val="single"/>
          <w:lang w:val="kl-GL"/>
        </w:rPr>
        <w:t xml:space="preserve"> (</w:t>
      </w:r>
      <w:r w:rsidRPr="00E574D9">
        <w:rPr>
          <w:b/>
          <w:bCs/>
          <w:color w:val="FF0000"/>
          <w:sz w:val="24"/>
          <w:szCs w:val="24"/>
          <w:u w:val="single"/>
          <w:lang w:val="kl-GL"/>
        </w:rPr>
        <w:t>ISQ</w:t>
      </w:r>
      <w:r>
        <w:rPr>
          <w:sz w:val="24"/>
          <w:szCs w:val="24"/>
          <w:u w:val="single"/>
          <w:lang w:val="kl-GL"/>
        </w:rPr>
        <w:t>)</w:t>
      </w: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1131"/>
        <w:gridCol w:w="3407"/>
        <w:gridCol w:w="5101"/>
      </w:tblGrid>
      <w:tr w:rsidR="00E86C73" w:rsidRPr="00575E43" w14:paraId="266EE57C" w14:textId="77777777" w:rsidTr="00E86C73">
        <w:tc>
          <w:tcPr>
            <w:tcW w:w="1131" w:type="dxa"/>
            <w:shd w:val="clear" w:color="auto" w:fill="B4C6E7" w:themeFill="accent1" w:themeFillTint="66"/>
          </w:tcPr>
          <w:p w14:paraId="12E547B1" w14:textId="77777777" w:rsidR="00E86C73" w:rsidRPr="00E24E8B" w:rsidRDefault="00E86C73" w:rsidP="00524C2F">
            <w:pPr>
              <w:rPr>
                <w:rFonts w:cstheme="minorHAnsi"/>
                <w:lang w:val="kl-GL"/>
              </w:rPr>
            </w:pPr>
          </w:p>
        </w:tc>
        <w:tc>
          <w:tcPr>
            <w:tcW w:w="3407" w:type="dxa"/>
            <w:shd w:val="clear" w:color="auto" w:fill="B4C6E7" w:themeFill="accent1" w:themeFillTint="66"/>
          </w:tcPr>
          <w:p w14:paraId="00FC0AB3" w14:textId="77777777" w:rsidR="00E86C73" w:rsidRPr="00624C0A" w:rsidRDefault="00E86C73" w:rsidP="00524C2F">
            <w:pPr>
              <w:rPr>
                <w:rFonts w:cstheme="minorHAnsi"/>
                <w:color w:val="000000" w:themeColor="text1"/>
              </w:rPr>
            </w:pPr>
            <w:r w:rsidRPr="00624C0A">
              <w:rPr>
                <w:color w:val="000000" w:themeColor="text1"/>
              </w:rPr>
              <w:t>Ilinniartup ilisimasaqarfii</w:t>
            </w:r>
          </w:p>
        </w:tc>
        <w:tc>
          <w:tcPr>
            <w:tcW w:w="5101" w:type="dxa"/>
            <w:shd w:val="clear" w:color="auto" w:fill="B4C6E7" w:themeFill="accent1" w:themeFillTint="66"/>
          </w:tcPr>
          <w:p w14:paraId="60332DBF" w14:textId="77777777" w:rsidR="00E86C73" w:rsidRPr="00624C0A" w:rsidRDefault="00E86C73" w:rsidP="00524C2F">
            <w:pPr>
              <w:rPr>
                <w:rFonts w:cstheme="minorHAnsi"/>
                <w:color w:val="000000" w:themeColor="text1"/>
              </w:rPr>
            </w:pPr>
            <w:r w:rsidRPr="00624C0A">
              <w:rPr>
                <w:color w:val="000000" w:themeColor="text1"/>
              </w:rPr>
              <w:t>Ilinniartup pisinnaasai</w:t>
            </w:r>
          </w:p>
        </w:tc>
      </w:tr>
      <w:tr w:rsidR="00E86C73" w:rsidRPr="00575E43" w14:paraId="050AC309" w14:textId="77777777" w:rsidTr="00E86C73">
        <w:tc>
          <w:tcPr>
            <w:tcW w:w="1131" w:type="dxa"/>
            <w:shd w:val="clear" w:color="auto" w:fill="F2F2F2" w:themeFill="background1" w:themeFillShade="F2"/>
          </w:tcPr>
          <w:p w14:paraId="076696F9" w14:textId="77777777" w:rsidR="00E86C73" w:rsidRDefault="00E86C73" w:rsidP="00524C2F">
            <w:pPr>
              <w:rPr>
                <w:rFonts w:cstheme="minorHAnsi"/>
              </w:rPr>
            </w:pPr>
            <w:r>
              <w:rPr>
                <w:rFonts w:cstheme="minorHAnsi"/>
              </w:rPr>
              <w:t>ISQ</w:t>
            </w:r>
          </w:p>
          <w:p w14:paraId="05BA8888" w14:textId="77777777" w:rsidR="00E86C73" w:rsidRPr="00624C0A" w:rsidRDefault="00E86C73" w:rsidP="00524C2F">
            <w:pPr>
              <w:rPr>
                <w:rFonts w:cstheme="minorHAnsi"/>
              </w:rPr>
            </w:pPr>
            <w:r>
              <w:rPr>
                <w:rFonts w:cstheme="minorHAnsi"/>
              </w:rPr>
              <w:t>siulleq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6014741D" w14:textId="77777777" w:rsidR="00E86C73" w:rsidRPr="00624C0A" w:rsidRDefault="00E86C73" w:rsidP="00524C2F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816B17">
              <w:rPr>
                <w:rStyle w:val="Strk"/>
                <w:rFonts w:cstheme="minorHAnsi"/>
                <w:color w:val="000000" w:themeColor="text1"/>
                <w:sz w:val="22"/>
                <w:szCs w:val="22"/>
              </w:rPr>
              <w:t xml:space="preserve">Sulinermi suliassaqarfiit aamma suliassat. </w:t>
            </w:r>
            <w:r w:rsidRPr="00816B17">
              <w:rPr>
                <w:rFonts w:cstheme="minorHAnsi"/>
                <w:color w:val="000000" w:themeColor="text1"/>
              </w:rPr>
              <w:t>Paaqqinnittarfimmi, aaqqissuussaanermi aamma aqutsisuni isumaginninnermi aamma immikkut ilinniagaqarfimmi suliniutinut sinaakkutit</w:t>
            </w:r>
          </w:p>
        </w:tc>
        <w:tc>
          <w:tcPr>
            <w:tcW w:w="5101" w:type="dxa"/>
            <w:shd w:val="clear" w:color="auto" w:fill="F2F2F2" w:themeFill="background1" w:themeFillShade="F2"/>
          </w:tcPr>
          <w:p w14:paraId="0BB76AE8" w14:textId="77777777" w:rsidR="00E86C73" w:rsidRPr="00816B17" w:rsidRDefault="00E86C73" w:rsidP="00524C2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6B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Suliffimmi misiliiffiusumi periutsinik atorneqartunik sulinikkut naliliineq.</w:t>
            </w:r>
          </w:p>
          <w:p w14:paraId="168D0F1D" w14:textId="77777777" w:rsidR="00E86C73" w:rsidRPr="00816B17" w:rsidRDefault="00E86C73" w:rsidP="00524C2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6B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Suliffeqarfimmi, </w:t>
            </w:r>
            <w:r w:rsidRPr="00816B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aaqqissuussaanermi aamma aqutsisuni sinaakkutit iluini professionelimik pissusilersorneq.</w:t>
            </w:r>
          </w:p>
          <w:p w14:paraId="3C89944B" w14:textId="77777777" w:rsidR="00E86C73" w:rsidRPr="00624C0A" w:rsidRDefault="00E86C73" w:rsidP="00524C2F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</w:tr>
      <w:tr w:rsidR="00E86C73" w:rsidRPr="00575E43" w14:paraId="4A68F849" w14:textId="77777777" w:rsidTr="00524C2F">
        <w:tc>
          <w:tcPr>
            <w:tcW w:w="9639" w:type="dxa"/>
            <w:gridSpan w:val="3"/>
          </w:tcPr>
          <w:p w14:paraId="08E8F62E" w14:textId="77777777" w:rsidR="00E86C73" w:rsidRDefault="00E86C73" w:rsidP="00524C2F">
            <w:pPr>
              <w:pStyle w:val="Default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Suliffimmi misiliisup suliarisimasai aammalu / imaluunniit siumut isingaluni suliassai uani anguniakkami allaaserikkit (atuagarsornikkut ulluinnarnilu sulinermi)</w:t>
            </w:r>
          </w:p>
          <w:p w14:paraId="6C39083E" w14:textId="77777777" w:rsidR="00E86C73" w:rsidRDefault="00E86C73" w:rsidP="00524C2F">
            <w:pPr>
              <w:pStyle w:val="Default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62FE21F1" w14:textId="77777777" w:rsidR="00E86C73" w:rsidRPr="00FA0AF0" w:rsidRDefault="00E86C73" w:rsidP="00524C2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86C73" w:rsidRPr="00575E43" w14:paraId="5ECF2E0B" w14:textId="77777777" w:rsidTr="00E86C73">
        <w:tc>
          <w:tcPr>
            <w:tcW w:w="1131" w:type="dxa"/>
            <w:shd w:val="clear" w:color="auto" w:fill="F2F2F2" w:themeFill="background1" w:themeFillShade="F2"/>
          </w:tcPr>
          <w:p w14:paraId="3809EB47" w14:textId="77777777" w:rsidR="00E86C73" w:rsidRPr="00624C0A" w:rsidRDefault="00E86C73" w:rsidP="00524C2F">
            <w:pPr>
              <w:rPr>
                <w:rFonts w:cstheme="minorHAnsi"/>
              </w:rPr>
            </w:pPr>
            <w:r>
              <w:rPr>
                <w:rFonts w:cstheme="minorHAnsi"/>
              </w:rPr>
              <w:t>ISQ-p tullia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6F93C5B4" w14:textId="77777777" w:rsidR="00E86C73" w:rsidRPr="00816B17" w:rsidRDefault="00E86C73" w:rsidP="00524C2F">
            <w:pPr>
              <w:rPr>
                <w:rStyle w:val="Strk"/>
                <w:rFonts w:cstheme="minorHAnsi"/>
                <w:color w:val="000000" w:themeColor="text1"/>
                <w:sz w:val="22"/>
                <w:szCs w:val="22"/>
              </w:rPr>
            </w:pPr>
            <w:r w:rsidRPr="00816B17">
              <w:rPr>
                <w:rStyle w:val="Strk"/>
                <w:rFonts w:cstheme="minorHAnsi"/>
                <w:color w:val="000000" w:themeColor="text1"/>
                <w:sz w:val="22"/>
                <w:szCs w:val="22"/>
              </w:rPr>
              <w:t xml:space="preserve">Perorsaanermi iliuuseqariaatsit aamma perorsaanermi periutsit. </w:t>
            </w:r>
          </w:p>
          <w:p w14:paraId="13146C1A" w14:textId="77777777" w:rsidR="00E86C73" w:rsidRPr="00E86C73" w:rsidRDefault="00E86C73" w:rsidP="00524C2F">
            <w:pPr>
              <w:rPr>
                <w:rFonts w:cstheme="minorHAnsi"/>
                <w:color w:val="000000" w:themeColor="text1"/>
                <w:sz w:val="36"/>
                <w:szCs w:val="36"/>
                <w:lang w:val="en-US"/>
              </w:rPr>
            </w:pPr>
            <w:r w:rsidRPr="00816B17">
              <w:rPr>
                <w:rFonts w:cstheme="minorHAnsi"/>
                <w:color w:val="000000" w:themeColor="text1"/>
                <w:lang w:val="en-US"/>
              </w:rPr>
              <w:t>Isumaginninnermi aamma immikkut ilinniagaqarfimmi suleriaatsit aamam periutsit</w:t>
            </w:r>
          </w:p>
        </w:tc>
        <w:tc>
          <w:tcPr>
            <w:tcW w:w="5101" w:type="dxa"/>
            <w:shd w:val="clear" w:color="auto" w:fill="F2F2F2" w:themeFill="background1" w:themeFillShade="F2"/>
          </w:tcPr>
          <w:p w14:paraId="1183CF88" w14:textId="77777777" w:rsidR="00E86C73" w:rsidRPr="00816B17" w:rsidRDefault="00E86C73" w:rsidP="00524C2F">
            <w:pPr>
              <w:pStyle w:val="Default"/>
              <w:spacing w:after="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86C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Perorsaanermi suliassanik pilersaarusiorneq, naammassinninneq, uppernarsaaneq aamma naliliineq. </w:t>
            </w:r>
            <w:r w:rsidRPr="00816B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Sullinniakkat toqqarneqartut pisariaqartitaanut atatillugu anguniagaqarluni suliniuteqarneq.</w:t>
            </w:r>
          </w:p>
          <w:p w14:paraId="08BD3CB9" w14:textId="77777777" w:rsidR="00E86C73" w:rsidRPr="00624C0A" w:rsidRDefault="00E86C73" w:rsidP="00524C2F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</w:tr>
      <w:tr w:rsidR="00E86C73" w:rsidRPr="00575E43" w14:paraId="2C6A923A" w14:textId="77777777" w:rsidTr="00524C2F">
        <w:tc>
          <w:tcPr>
            <w:tcW w:w="9639" w:type="dxa"/>
            <w:gridSpan w:val="3"/>
          </w:tcPr>
          <w:p w14:paraId="4D26359C" w14:textId="77777777" w:rsidR="00E86C73" w:rsidRDefault="00E86C73" w:rsidP="00524C2F">
            <w:pPr>
              <w:pStyle w:val="Default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Suliffimmi misiliisup suliarisimasai aammalu / imaluunniit siumut isingaluni suliassai uani anguniakkami allaaserikkit (atuagarsornikkut ulluinnarnilu sulinermi)</w:t>
            </w:r>
          </w:p>
          <w:p w14:paraId="4DE384CD" w14:textId="77777777" w:rsidR="00E86C73" w:rsidRPr="007F3D4E" w:rsidRDefault="00E86C73" w:rsidP="00524C2F">
            <w:pPr>
              <w:rPr>
                <w:rFonts w:cstheme="minorHAnsi"/>
              </w:rPr>
            </w:pPr>
          </w:p>
        </w:tc>
      </w:tr>
      <w:tr w:rsidR="00E86C73" w:rsidRPr="00071285" w14:paraId="4F3BE9AE" w14:textId="77777777" w:rsidTr="00E86C73">
        <w:tc>
          <w:tcPr>
            <w:tcW w:w="1131" w:type="dxa"/>
            <w:shd w:val="clear" w:color="auto" w:fill="F2F2F2" w:themeFill="background1" w:themeFillShade="F2"/>
          </w:tcPr>
          <w:p w14:paraId="0F78882D" w14:textId="77777777" w:rsidR="00E86C73" w:rsidRPr="007F3D4E" w:rsidRDefault="00E86C73" w:rsidP="00524C2F">
            <w:pPr>
              <w:pStyle w:val="Default"/>
              <w:spacing w:after="1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ISQ-p pingajuat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1E0CD64E" w14:textId="77777777" w:rsidR="00E86C73" w:rsidRPr="00624C0A" w:rsidRDefault="00E86C73" w:rsidP="00524C2F">
            <w:pPr>
              <w:pStyle w:val="Default"/>
              <w:spacing w:after="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6B1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Ilisimasat assingusut aamma suliassaqarfiit akornanni </w:t>
            </w:r>
            <w:r w:rsidRPr="00816B1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suleqatigiinnermut sinaakkutit</w:t>
            </w:r>
          </w:p>
        </w:tc>
        <w:tc>
          <w:tcPr>
            <w:tcW w:w="5101" w:type="dxa"/>
            <w:shd w:val="clear" w:color="auto" w:fill="F2F2F2" w:themeFill="background1" w:themeFillShade="F2"/>
          </w:tcPr>
          <w:p w14:paraId="6D862B66" w14:textId="77777777" w:rsidR="00E86C73" w:rsidRPr="00624C0A" w:rsidRDefault="00E86C73" w:rsidP="00524C2F">
            <w:pPr>
              <w:pStyle w:val="Default"/>
              <w:spacing w:after="10"/>
              <w:rPr>
                <w:rFonts w:asciiTheme="minorHAnsi" w:hAnsiTheme="minorHAnsi" w:cstheme="minorHAnsi"/>
                <w:color w:val="000000" w:themeColor="text1"/>
              </w:rPr>
            </w:pPr>
            <w:r w:rsidRPr="00816B17">
              <w:rPr>
                <w:rStyle w:val="Strk"/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lastRenderedPageBreak/>
              <w:t xml:space="preserve">Suleqatigiinni attaveqateqarlunilu suleqateqarsinnaaneq, angajoqqaat imaluunniit </w:t>
            </w:r>
            <w:r w:rsidRPr="00816B17">
              <w:rPr>
                <w:rStyle w:val="Strk"/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lastRenderedPageBreak/>
              <w:t>qanigisaasut suleqatigisartakkallu allat peqatigalugit.</w:t>
            </w:r>
          </w:p>
        </w:tc>
      </w:tr>
      <w:tr w:rsidR="00E86C73" w:rsidRPr="00071285" w14:paraId="51691C86" w14:textId="77777777" w:rsidTr="00524C2F">
        <w:tc>
          <w:tcPr>
            <w:tcW w:w="9639" w:type="dxa"/>
            <w:gridSpan w:val="3"/>
          </w:tcPr>
          <w:p w14:paraId="48809B57" w14:textId="77777777" w:rsidR="00E86C73" w:rsidRDefault="00E86C73" w:rsidP="00524C2F">
            <w:pPr>
              <w:pStyle w:val="Default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lastRenderedPageBreak/>
              <w:t>Uani anguniakkami suliffimmi misiliisup suliarisimasai aammalu / imaluunniit siumut isingaluni suliassai allaaserikkit (atuagarsornikkut ulluinnarnilu sulinermi)</w:t>
            </w:r>
          </w:p>
          <w:p w14:paraId="08D43E5D" w14:textId="77777777" w:rsidR="00E86C73" w:rsidRPr="007F3D4E" w:rsidRDefault="00E86C73" w:rsidP="00524C2F">
            <w:pPr>
              <w:rPr>
                <w:rFonts w:cstheme="minorHAnsi"/>
              </w:rPr>
            </w:pPr>
          </w:p>
        </w:tc>
      </w:tr>
      <w:tr w:rsidR="00E86C73" w:rsidRPr="00137269" w14:paraId="11D9EEAC" w14:textId="77777777" w:rsidTr="00E86C73">
        <w:tc>
          <w:tcPr>
            <w:tcW w:w="1131" w:type="dxa"/>
            <w:shd w:val="clear" w:color="auto" w:fill="F2F2F2" w:themeFill="background1" w:themeFillShade="F2"/>
          </w:tcPr>
          <w:p w14:paraId="487816FF" w14:textId="77777777" w:rsidR="00E86C73" w:rsidRPr="007F3D4E" w:rsidRDefault="00E86C73" w:rsidP="00524C2F">
            <w:pPr>
              <w:pStyle w:val="Default"/>
              <w:spacing w:after="1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ISQ-p sisamaat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42171811" w14:textId="77777777" w:rsidR="00E86C73" w:rsidRPr="00816B17" w:rsidRDefault="00E86C73" w:rsidP="00524C2F">
            <w:pPr>
              <w:pStyle w:val="Default"/>
              <w:spacing w:after="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6B17">
              <w:rPr>
                <w:rStyle w:val="Strk"/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Sulianik ilisimaarinninneq aamma sulisutut kinaassuseq</w:t>
            </w:r>
          </w:p>
        </w:tc>
        <w:tc>
          <w:tcPr>
            <w:tcW w:w="5101" w:type="dxa"/>
            <w:shd w:val="clear" w:color="auto" w:fill="F2F2F2" w:themeFill="background1" w:themeFillShade="F2"/>
          </w:tcPr>
          <w:p w14:paraId="0B031F71" w14:textId="77777777" w:rsidR="00E86C73" w:rsidRPr="00816B17" w:rsidRDefault="00E86C73" w:rsidP="00524C2F">
            <w:pPr>
              <w:rPr>
                <w:rFonts w:cstheme="minorHAnsi"/>
                <w:color w:val="000000" w:themeColor="text1"/>
                <w:lang w:val="en-US"/>
              </w:rPr>
            </w:pPr>
            <w:r w:rsidRPr="00816B17">
              <w:rPr>
                <w:rFonts w:cstheme="minorHAnsi"/>
                <w:bCs/>
                <w:color w:val="000000" w:themeColor="text1"/>
                <w:lang w:val="en-US"/>
              </w:rPr>
              <w:t>Nammineq aamma suliffimmi misiliiffiup suleriaasianik ileqqorissaarnikkut apeqqusersuinikkullu tunngavilersuineq isummersornerlu.</w:t>
            </w:r>
          </w:p>
        </w:tc>
      </w:tr>
      <w:tr w:rsidR="00E86C73" w:rsidRPr="00137269" w14:paraId="7F63680C" w14:textId="77777777" w:rsidTr="00524C2F">
        <w:tc>
          <w:tcPr>
            <w:tcW w:w="9639" w:type="dxa"/>
            <w:gridSpan w:val="3"/>
          </w:tcPr>
          <w:p w14:paraId="70A5EDEF" w14:textId="77777777" w:rsidR="00E86C73" w:rsidRPr="00E86C73" w:rsidRDefault="00E86C73" w:rsidP="00524C2F">
            <w:pPr>
              <w:pStyle w:val="Default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E86C73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Uani anguniakkami suliffimmi misiliisup suliarisimasai aammalu / imaluunniit siumut isingaluni suliassai allaaserikkit (atuagarsornikkut ulluinnarnilu sulinermi)</w:t>
            </w:r>
          </w:p>
          <w:p w14:paraId="28A5E588" w14:textId="77777777" w:rsidR="00E86C73" w:rsidRPr="00E86C73" w:rsidRDefault="00E86C73" w:rsidP="00524C2F">
            <w:pPr>
              <w:rPr>
                <w:rFonts w:cstheme="minorHAnsi"/>
                <w:lang w:val="en-US"/>
              </w:rPr>
            </w:pPr>
          </w:p>
        </w:tc>
      </w:tr>
      <w:tr w:rsidR="00E86C73" w:rsidRPr="00575E43" w14:paraId="11F16D0D" w14:textId="77777777" w:rsidTr="00E86C73">
        <w:tc>
          <w:tcPr>
            <w:tcW w:w="1131" w:type="dxa"/>
            <w:shd w:val="clear" w:color="auto" w:fill="F2F2F2" w:themeFill="background1" w:themeFillShade="F2"/>
          </w:tcPr>
          <w:p w14:paraId="239B85CE" w14:textId="77777777" w:rsidR="00E86C73" w:rsidRPr="00624C0A" w:rsidRDefault="00E86C73" w:rsidP="00524C2F">
            <w:pPr>
              <w:rPr>
                <w:rFonts w:cstheme="minorHAnsi"/>
              </w:rPr>
            </w:pPr>
            <w:r>
              <w:rPr>
                <w:rFonts w:cstheme="minorHAnsi"/>
              </w:rPr>
              <w:t>ISQ-p tallimaat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2068E39D" w14:textId="77777777" w:rsidR="00E86C73" w:rsidRPr="00816B17" w:rsidRDefault="00E86C73" w:rsidP="00524C2F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16B1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Atassuteqarnerni pissaaneqarneq ileqqorissaarnerlu</w:t>
            </w:r>
          </w:p>
          <w:p w14:paraId="72F0C537" w14:textId="77777777" w:rsidR="00E86C73" w:rsidRPr="007F3D4E" w:rsidRDefault="00E86C73" w:rsidP="00524C2F">
            <w:pPr>
              <w:rPr>
                <w:rFonts w:cstheme="minorHAnsi"/>
              </w:rPr>
            </w:pPr>
          </w:p>
        </w:tc>
        <w:tc>
          <w:tcPr>
            <w:tcW w:w="5101" w:type="dxa"/>
            <w:shd w:val="clear" w:color="auto" w:fill="F2F2F2" w:themeFill="background1" w:themeFillShade="F2"/>
          </w:tcPr>
          <w:p w14:paraId="19CABE40" w14:textId="77777777" w:rsidR="00E86C73" w:rsidRPr="00624C0A" w:rsidRDefault="00E86C73" w:rsidP="00524C2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6B17">
              <w:rPr>
                <w:rStyle w:val="Strk"/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Meeqqanik, inuusuttunik inersimasunillu atuisunik alaatsinaanneq misissueqqissaarnerlu assersuutigalugu pissaanermik atuinermut tunngatillugu aaqqissuussinerit, attaveqatigiinnerit, suliassat agguataarnerat inissisimaffiillu.</w:t>
            </w:r>
          </w:p>
        </w:tc>
      </w:tr>
      <w:tr w:rsidR="00E86C73" w:rsidRPr="00575E43" w14:paraId="56F18BF4" w14:textId="77777777" w:rsidTr="00524C2F">
        <w:tc>
          <w:tcPr>
            <w:tcW w:w="9639" w:type="dxa"/>
            <w:gridSpan w:val="3"/>
            <w:shd w:val="clear" w:color="auto" w:fill="FFFFFF" w:themeFill="background1"/>
          </w:tcPr>
          <w:p w14:paraId="75F1505B" w14:textId="77777777" w:rsidR="00E86C73" w:rsidRDefault="00E86C73" w:rsidP="00524C2F">
            <w:pPr>
              <w:pStyle w:val="Default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Uani anguniakkami suliffimmi misiliisup suliarisimasai aammalu / imaluunniit siumut isingaluni suliassai allaaserikkit (atuagarsornikkut ulluinnarnilu sulinermi)</w:t>
            </w:r>
          </w:p>
          <w:p w14:paraId="45A49B95" w14:textId="77777777" w:rsidR="00E86C73" w:rsidRPr="007F3D4E" w:rsidRDefault="00E86C73" w:rsidP="00524C2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86C73" w:rsidRPr="00624C0A" w14:paraId="4D6B5EF7" w14:textId="77777777" w:rsidTr="00E86C73">
        <w:tc>
          <w:tcPr>
            <w:tcW w:w="1131" w:type="dxa"/>
            <w:shd w:val="clear" w:color="auto" w:fill="F2F2F2" w:themeFill="background1" w:themeFillShade="F2"/>
          </w:tcPr>
          <w:p w14:paraId="0B92EDE7" w14:textId="77777777" w:rsidR="00E86C73" w:rsidRPr="00624C0A" w:rsidRDefault="00E86C73" w:rsidP="00524C2F">
            <w:pPr>
              <w:rPr>
                <w:rFonts w:cstheme="minorHAnsi"/>
              </w:rPr>
            </w:pPr>
            <w:r>
              <w:rPr>
                <w:rFonts w:cstheme="minorHAnsi"/>
              </w:rPr>
              <w:t>ISQ-p arferngat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1EBD7DBA" w14:textId="77777777" w:rsidR="00E86C73" w:rsidRPr="007F3D4E" w:rsidRDefault="00E86C73" w:rsidP="00524C2F">
            <w:pPr>
              <w:pStyle w:val="Default"/>
              <w:rPr>
                <w:rFonts w:cstheme="minorHAnsi"/>
              </w:rPr>
            </w:pPr>
            <w:r w:rsidRPr="00816B1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Ineriartornermi allanngoriartornermilu sulianut peqataaneq</w:t>
            </w:r>
          </w:p>
        </w:tc>
        <w:tc>
          <w:tcPr>
            <w:tcW w:w="5101" w:type="dxa"/>
            <w:shd w:val="clear" w:color="auto" w:fill="F2F2F2" w:themeFill="background1" w:themeFillShade="F2"/>
          </w:tcPr>
          <w:p w14:paraId="668D14FF" w14:textId="77777777" w:rsidR="00E86C73" w:rsidRPr="00624C0A" w:rsidRDefault="00E86C73" w:rsidP="00524C2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6B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Suliffeqarfiup suleriaasiani suliniutinik/allannguutinik attanneqarsinnaasunik nutaanik ineriartortitsinermut peqataaneq tapersiinerlu.</w:t>
            </w:r>
          </w:p>
        </w:tc>
      </w:tr>
      <w:tr w:rsidR="00E86C73" w:rsidRPr="007F3D4E" w14:paraId="598F0E5E" w14:textId="77777777" w:rsidTr="00524C2F">
        <w:tc>
          <w:tcPr>
            <w:tcW w:w="9639" w:type="dxa"/>
            <w:gridSpan w:val="3"/>
            <w:shd w:val="clear" w:color="auto" w:fill="FFFFFF" w:themeFill="background1"/>
          </w:tcPr>
          <w:p w14:paraId="2B270BE3" w14:textId="77777777" w:rsidR="00E86C73" w:rsidRDefault="00E86C73" w:rsidP="00524C2F">
            <w:pPr>
              <w:pStyle w:val="Default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Uani anguniakkami suliffimmi misiliisup suliarisimasai aammalu / imaluunniit siumut isingaluni suliassai allaaserikkit (atuagarsornikkut ulluinnarnilu sulinermi)</w:t>
            </w:r>
          </w:p>
          <w:p w14:paraId="13FFDB5C" w14:textId="77777777" w:rsidR="00E86C73" w:rsidRPr="007F3D4E" w:rsidRDefault="00E86C73" w:rsidP="00524C2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3DC0C3C" w14:textId="47F2EF26" w:rsidR="006678B0" w:rsidRDefault="006678B0" w:rsidP="006678B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3119"/>
        <w:gridCol w:w="4813"/>
      </w:tblGrid>
      <w:tr w:rsidR="00FC79B1" w14:paraId="33BBB591" w14:textId="77777777" w:rsidTr="00A4102D">
        <w:tc>
          <w:tcPr>
            <w:tcW w:w="9628" w:type="dxa"/>
            <w:gridSpan w:val="4"/>
          </w:tcPr>
          <w:p w14:paraId="5AE58F6A" w14:textId="77777777" w:rsidR="00FC79B1" w:rsidRPr="006678B0" w:rsidRDefault="00FC79B1" w:rsidP="00A4102D">
            <w:pPr>
              <w:rPr>
                <w:b/>
                <w:bCs/>
              </w:rPr>
            </w:pPr>
            <w:r>
              <w:rPr>
                <w:b/>
                <w:bCs/>
              </w:rPr>
              <w:t>Tulliuttut immersukkit</w:t>
            </w:r>
            <w:r w:rsidRPr="006678B0">
              <w:rPr>
                <w:b/>
                <w:bCs/>
              </w:rPr>
              <w:t>:</w:t>
            </w:r>
          </w:p>
        </w:tc>
      </w:tr>
      <w:tr w:rsidR="00FC79B1" w14:paraId="55E143AD" w14:textId="77777777" w:rsidTr="00A4102D">
        <w:tc>
          <w:tcPr>
            <w:tcW w:w="9628" w:type="dxa"/>
            <w:gridSpan w:val="4"/>
            <w:shd w:val="clear" w:color="auto" w:fill="F2F2F2" w:themeFill="background1" w:themeFillShade="F2"/>
          </w:tcPr>
          <w:p w14:paraId="43315045" w14:textId="08293263" w:rsidR="00FC79B1" w:rsidRDefault="00FC79B1" w:rsidP="00FC79B1">
            <w:pPr>
              <w:pStyle w:val="Listeafsnit"/>
              <w:numPr>
                <w:ilvl w:val="0"/>
                <w:numId w:val="14"/>
              </w:numPr>
            </w:pPr>
            <w:r>
              <w:t>Allaaseriuk, s</w:t>
            </w:r>
            <w:r w:rsidRPr="00FC79B1">
              <w:rPr>
                <w:lang w:val="kl-GL"/>
              </w:rPr>
              <w:t>uliffimmi misiliisup suliffimmi misiliinera maannamut qanoq issimanersoq qanorlu suliaqartarnera innersoq nassuiaruk:</w:t>
            </w:r>
          </w:p>
        </w:tc>
      </w:tr>
      <w:tr w:rsidR="00FC79B1" w14:paraId="75E118FB" w14:textId="77777777" w:rsidTr="00A4102D">
        <w:tc>
          <w:tcPr>
            <w:tcW w:w="9628" w:type="dxa"/>
            <w:gridSpan w:val="4"/>
          </w:tcPr>
          <w:p w14:paraId="3DEE312B" w14:textId="77777777" w:rsidR="00FC79B1" w:rsidRDefault="00FC79B1" w:rsidP="00A4102D">
            <w:pPr>
              <w:pStyle w:val="Listeafsnit"/>
              <w:ind w:left="360"/>
            </w:pPr>
          </w:p>
        </w:tc>
      </w:tr>
      <w:tr w:rsidR="00FC79B1" w14:paraId="2496C4D5" w14:textId="77777777" w:rsidTr="00A4102D">
        <w:tc>
          <w:tcPr>
            <w:tcW w:w="9628" w:type="dxa"/>
            <w:gridSpan w:val="4"/>
            <w:shd w:val="clear" w:color="auto" w:fill="F2F2F2" w:themeFill="background1" w:themeFillShade="F2"/>
          </w:tcPr>
          <w:p w14:paraId="578857A2" w14:textId="77777777" w:rsidR="00FC79B1" w:rsidRDefault="00FC79B1" w:rsidP="00FC79B1">
            <w:pPr>
              <w:pStyle w:val="Listeafsnit"/>
              <w:numPr>
                <w:ilvl w:val="0"/>
                <w:numId w:val="14"/>
              </w:numPr>
            </w:pPr>
            <w:r>
              <w:t>Allaaseriuk, a</w:t>
            </w:r>
            <w:r w:rsidRPr="00AD61E2">
              <w:rPr>
                <w:lang w:val="kl-GL"/>
              </w:rPr>
              <w:t xml:space="preserve">aqqissuussamik oqaloqatigiinnernik (konferencetimer) </w:t>
            </w:r>
            <w:r>
              <w:rPr>
                <w:lang w:val="kl-GL"/>
              </w:rPr>
              <w:t xml:space="preserve">suliffimmi misiliisoq qanoq </w:t>
            </w:r>
            <w:r w:rsidRPr="00AD61E2">
              <w:rPr>
                <w:lang w:val="kl-GL"/>
              </w:rPr>
              <w:t>pilersaarusior</w:t>
            </w:r>
            <w:r>
              <w:rPr>
                <w:lang w:val="kl-GL"/>
              </w:rPr>
              <w:t>tarsimanersoq</w:t>
            </w:r>
            <w:r w:rsidRPr="00AD61E2">
              <w:rPr>
                <w:lang w:val="kl-GL"/>
              </w:rPr>
              <w:t>, ingerlatsisar</w:t>
            </w:r>
            <w:r>
              <w:rPr>
                <w:lang w:val="kl-GL"/>
              </w:rPr>
              <w:t xml:space="preserve">nersoq qanorlu oqaloqatigiinneq </w:t>
            </w:r>
            <w:r w:rsidRPr="00AD61E2">
              <w:rPr>
                <w:lang w:val="kl-GL"/>
              </w:rPr>
              <w:t>eqikk</w:t>
            </w:r>
            <w:r>
              <w:rPr>
                <w:lang w:val="kl-GL"/>
              </w:rPr>
              <w:t>artarneraa</w:t>
            </w:r>
          </w:p>
        </w:tc>
      </w:tr>
      <w:tr w:rsidR="00FC79B1" w14:paraId="645D0E81" w14:textId="77777777" w:rsidTr="00A4102D">
        <w:tc>
          <w:tcPr>
            <w:tcW w:w="9628" w:type="dxa"/>
            <w:gridSpan w:val="4"/>
          </w:tcPr>
          <w:p w14:paraId="4709F732" w14:textId="77777777" w:rsidR="00FC79B1" w:rsidRDefault="00FC79B1" w:rsidP="00A4102D">
            <w:pPr>
              <w:pStyle w:val="Listeafsnit"/>
              <w:ind w:left="360"/>
            </w:pPr>
          </w:p>
        </w:tc>
      </w:tr>
      <w:tr w:rsidR="00FC79B1" w14:paraId="342E6438" w14:textId="77777777" w:rsidTr="00A4102D">
        <w:tc>
          <w:tcPr>
            <w:tcW w:w="9628" w:type="dxa"/>
            <w:gridSpan w:val="4"/>
            <w:shd w:val="clear" w:color="auto" w:fill="F2F2F2" w:themeFill="background1" w:themeFillShade="F2"/>
          </w:tcPr>
          <w:p w14:paraId="610266CB" w14:textId="77777777" w:rsidR="00FC79B1" w:rsidRDefault="00FC79B1" w:rsidP="00FC79B1">
            <w:pPr>
              <w:pStyle w:val="Listeafsnit"/>
              <w:numPr>
                <w:ilvl w:val="0"/>
                <w:numId w:val="14"/>
              </w:numPr>
            </w:pPr>
            <w:r>
              <w:t>Allaaseriuk, suliffimmi misiliisup qanoq peqataatittarneraatit / malinnaatittarneraatit ulluinnarni sulinermini portfolioliaminik aammalu saqqummiussassaminik portfolioliorluni allaaserisaminik?</w:t>
            </w:r>
          </w:p>
        </w:tc>
      </w:tr>
      <w:tr w:rsidR="00FC79B1" w14:paraId="6DE3BF5F" w14:textId="77777777" w:rsidTr="00A4102D">
        <w:tc>
          <w:tcPr>
            <w:tcW w:w="9628" w:type="dxa"/>
            <w:gridSpan w:val="4"/>
          </w:tcPr>
          <w:p w14:paraId="72C79673" w14:textId="77777777" w:rsidR="00FC79B1" w:rsidRDefault="00FC79B1" w:rsidP="00A4102D">
            <w:pPr>
              <w:pStyle w:val="Listeafsnit"/>
              <w:ind w:left="360"/>
            </w:pPr>
          </w:p>
        </w:tc>
      </w:tr>
      <w:tr w:rsidR="00FC79B1" w14:paraId="4E8CCDDD" w14:textId="77777777" w:rsidTr="00A4102D">
        <w:tc>
          <w:tcPr>
            <w:tcW w:w="9628" w:type="dxa"/>
            <w:gridSpan w:val="4"/>
            <w:shd w:val="clear" w:color="auto" w:fill="F2F2F2" w:themeFill="background1" w:themeFillShade="F2"/>
          </w:tcPr>
          <w:p w14:paraId="55319A9E" w14:textId="77777777" w:rsidR="00FC79B1" w:rsidRPr="0075408D" w:rsidRDefault="00FC79B1" w:rsidP="00FC79B1">
            <w:pPr>
              <w:pStyle w:val="Listeafsni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>Allaaseriuk, s</w:t>
            </w:r>
            <w:r>
              <w:rPr>
                <w:lang w:val="kl-GL"/>
              </w:rPr>
              <w:t>uliffimmi misiliisup suut p</w:t>
            </w:r>
            <w:r w:rsidRPr="00AA77A5">
              <w:rPr>
                <w:lang w:val="kl-GL"/>
              </w:rPr>
              <w:t>itsanngorsa</w:t>
            </w:r>
            <w:r>
              <w:rPr>
                <w:lang w:val="kl-GL"/>
              </w:rPr>
              <w:t>r</w:t>
            </w:r>
            <w:r w:rsidRPr="00AA77A5">
              <w:rPr>
                <w:lang w:val="kl-GL"/>
              </w:rPr>
              <w:t>f</w:t>
            </w:r>
            <w:r>
              <w:rPr>
                <w:lang w:val="kl-GL"/>
              </w:rPr>
              <w:t>igissanerai</w:t>
            </w:r>
            <w:r w:rsidRPr="00AA77A5">
              <w:rPr>
                <w:lang w:val="kl-GL"/>
              </w:rPr>
              <w:t xml:space="preserve"> ineriartorti</w:t>
            </w:r>
            <w:r>
              <w:rPr>
                <w:lang w:val="kl-GL"/>
              </w:rPr>
              <w:t>tassarivaaluuniit –</w:t>
            </w:r>
          </w:p>
          <w:p w14:paraId="6B058A05" w14:textId="77777777" w:rsidR="00FC79B1" w:rsidRPr="0075408D" w:rsidRDefault="00FC79B1" w:rsidP="00A4102D">
            <w:pPr>
              <w:pStyle w:val="Listeafsnit"/>
              <w:widowControl w:val="0"/>
              <w:autoSpaceDE w:val="0"/>
              <w:autoSpaceDN w:val="0"/>
              <w:adjustRightInd w:val="0"/>
              <w:ind w:left="360"/>
              <w:rPr>
                <w:i/>
                <w:iCs/>
                <w:sz w:val="20"/>
                <w:szCs w:val="20"/>
              </w:rPr>
            </w:pPr>
            <w:r w:rsidRPr="0075408D">
              <w:rPr>
                <w:i/>
                <w:iCs/>
                <w:sz w:val="20"/>
                <w:szCs w:val="20"/>
                <w:lang w:val="kl-GL"/>
              </w:rPr>
              <w:t>aamma qanoq iliuuseqarfigisinnaaneri ilanngullugit:</w:t>
            </w:r>
          </w:p>
        </w:tc>
      </w:tr>
      <w:tr w:rsidR="00FC79B1" w14:paraId="60132EF3" w14:textId="77777777" w:rsidTr="00A4102D">
        <w:tc>
          <w:tcPr>
            <w:tcW w:w="9628" w:type="dxa"/>
            <w:gridSpan w:val="4"/>
          </w:tcPr>
          <w:p w14:paraId="0AC26E6E" w14:textId="77777777" w:rsidR="00FC79B1" w:rsidRDefault="00FC79B1" w:rsidP="00A4102D">
            <w:pPr>
              <w:pStyle w:val="Listeafsnit"/>
              <w:ind w:left="360"/>
            </w:pPr>
          </w:p>
        </w:tc>
      </w:tr>
      <w:tr w:rsidR="00FC79B1" w14:paraId="69F84089" w14:textId="77777777" w:rsidTr="00A4102D">
        <w:tc>
          <w:tcPr>
            <w:tcW w:w="9628" w:type="dxa"/>
            <w:gridSpan w:val="4"/>
            <w:shd w:val="clear" w:color="auto" w:fill="F2F2F2" w:themeFill="background1" w:themeFillShade="F2"/>
          </w:tcPr>
          <w:p w14:paraId="5AFD1AEF" w14:textId="77777777" w:rsidR="00FC79B1" w:rsidRPr="00743030" w:rsidRDefault="00FC79B1" w:rsidP="00FC79B1">
            <w:pPr>
              <w:pStyle w:val="Listeafsni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kl-GL"/>
              </w:rPr>
            </w:pPr>
            <w:r w:rsidRPr="00743030">
              <w:rPr>
                <w:lang w:val="kl-GL"/>
              </w:rPr>
              <w:t>Suliffimmi</w:t>
            </w:r>
            <w:r>
              <w:rPr>
                <w:lang w:val="kl-GL"/>
              </w:rPr>
              <w:t xml:space="preserve"> misiliisup suliffimmi</w:t>
            </w:r>
            <w:r w:rsidRPr="00743030">
              <w:rPr>
                <w:lang w:val="kl-GL"/>
              </w:rPr>
              <w:t xml:space="preserve"> misiliiner</w:t>
            </w:r>
            <w:r>
              <w:rPr>
                <w:lang w:val="kl-GL"/>
              </w:rPr>
              <w:t>m</w:t>
            </w:r>
            <w:r w:rsidRPr="00743030">
              <w:rPr>
                <w:lang w:val="kl-GL"/>
              </w:rPr>
              <w:t>i suut periarfiss</w:t>
            </w:r>
            <w:r>
              <w:rPr>
                <w:lang w:val="kl-GL"/>
              </w:rPr>
              <w:t>at unamminartullu nalaassimanerai</w:t>
            </w:r>
            <w:r w:rsidRPr="00743030">
              <w:rPr>
                <w:lang w:val="kl-GL"/>
              </w:rPr>
              <w:t xml:space="preserve"> nassuiakkit. Ilanngullugit suliffimmi misiliiffi</w:t>
            </w:r>
            <w:r>
              <w:rPr>
                <w:lang w:val="kl-GL"/>
              </w:rPr>
              <w:t>mmi</w:t>
            </w:r>
            <w:r w:rsidRPr="00743030">
              <w:rPr>
                <w:lang w:val="kl-GL"/>
              </w:rPr>
              <w:t xml:space="preserve"> periarfissat unamminartullu nalaanneqarsimasut:</w:t>
            </w:r>
          </w:p>
          <w:p w14:paraId="3AFF29ED" w14:textId="77777777" w:rsidR="00FC79B1" w:rsidRDefault="00FC79B1" w:rsidP="00A4102D">
            <w:pPr>
              <w:pStyle w:val="Listeafsnit"/>
              <w:ind w:left="360"/>
            </w:pPr>
            <w:r w:rsidRPr="00743030">
              <w:rPr>
                <w:i/>
                <w:lang w:val="kl-GL"/>
              </w:rPr>
              <w:t>Misilittakkatut isumassarsiorfittullu atorsinnaasa</w:t>
            </w:r>
            <w:r>
              <w:rPr>
                <w:i/>
                <w:lang w:val="kl-GL"/>
              </w:rPr>
              <w:t>a</w:t>
            </w:r>
            <w:r w:rsidRPr="00743030">
              <w:rPr>
                <w:i/>
                <w:lang w:val="kl-GL"/>
              </w:rPr>
              <w:t>nik</w:t>
            </w:r>
            <w:r w:rsidRPr="00743030">
              <w:rPr>
                <w:lang w:val="kl-GL"/>
              </w:rPr>
              <w:t>.</w:t>
            </w:r>
          </w:p>
        </w:tc>
      </w:tr>
      <w:tr w:rsidR="00FC79B1" w14:paraId="2B6F0ED0" w14:textId="77777777" w:rsidTr="00A4102D">
        <w:tc>
          <w:tcPr>
            <w:tcW w:w="9628" w:type="dxa"/>
            <w:gridSpan w:val="4"/>
          </w:tcPr>
          <w:p w14:paraId="73D0C6FF" w14:textId="77777777" w:rsidR="00FC79B1" w:rsidRPr="009D62CC" w:rsidRDefault="00FC79B1" w:rsidP="00A4102D">
            <w:pPr>
              <w:pStyle w:val="Listeafsnit"/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</w:tc>
      </w:tr>
      <w:tr w:rsidR="00FC79B1" w14:paraId="08D978B4" w14:textId="77777777" w:rsidTr="00A4102D">
        <w:tc>
          <w:tcPr>
            <w:tcW w:w="9628" w:type="dxa"/>
            <w:gridSpan w:val="4"/>
            <w:shd w:val="clear" w:color="auto" w:fill="F2F2F2" w:themeFill="background1" w:themeFillShade="F2"/>
          </w:tcPr>
          <w:p w14:paraId="5E9803DF" w14:textId="77777777" w:rsidR="00FC79B1" w:rsidRDefault="00FC79B1" w:rsidP="00FC79B1">
            <w:pPr>
              <w:pStyle w:val="Listeafsnit"/>
              <w:numPr>
                <w:ilvl w:val="0"/>
                <w:numId w:val="14"/>
              </w:numPr>
            </w:pPr>
            <w:r>
              <w:rPr>
                <w:lang w:val="kl-GL"/>
              </w:rPr>
              <w:t>Oqaatigiumasat allat suliffimmi misiliineq pillugu:</w:t>
            </w:r>
          </w:p>
        </w:tc>
      </w:tr>
      <w:tr w:rsidR="00FC79B1" w14:paraId="62D8DCF1" w14:textId="77777777" w:rsidTr="00A4102D">
        <w:tc>
          <w:tcPr>
            <w:tcW w:w="9628" w:type="dxa"/>
            <w:gridSpan w:val="4"/>
          </w:tcPr>
          <w:p w14:paraId="19F83A14" w14:textId="77777777" w:rsidR="00FC79B1" w:rsidRDefault="00FC79B1" w:rsidP="00A4102D">
            <w:pPr>
              <w:pStyle w:val="Listeafsnit"/>
              <w:ind w:left="360"/>
            </w:pPr>
          </w:p>
        </w:tc>
      </w:tr>
      <w:tr w:rsidR="00FC79B1" w14:paraId="5800B4CE" w14:textId="77777777" w:rsidTr="00A4102D"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34A0F4ED" w14:textId="77777777" w:rsidR="00FC79B1" w:rsidRDefault="00FC79B1" w:rsidP="00FC79B1">
            <w:pPr>
              <w:pStyle w:val="Listeafsnit"/>
              <w:numPr>
                <w:ilvl w:val="0"/>
                <w:numId w:val="14"/>
              </w:numPr>
            </w:pPr>
          </w:p>
        </w:tc>
        <w:tc>
          <w:tcPr>
            <w:tcW w:w="9066" w:type="dxa"/>
            <w:gridSpan w:val="3"/>
            <w:shd w:val="clear" w:color="auto" w:fill="F2F2F2" w:themeFill="background1" w:themeFillShade="F2"/>
          </w:tcPr>
          <w:p w14:paraId="1DE0E6BD" w14:textId="77777777" w:rsidR="00FC79B1" w:rsidRPr="00677199" w:rsidRDefault="00FC79B1" w:rsidP="00A4102D">
            <w:r>
              <w:rPr>
                <w:lang w:val="kl-GL"/>
              </w:rPr>
              <w:t>Suliffimmi misiliinermik akuersigallarneq (x-iliigit):</w:t>
            </w:r>
          </w:p>
        </w:tc>
      </w:tr>
      <w:tr w:rsidR="00FC79B1" w14:paraId="35C43302" w14:textId="77777777" w:rsidTr="00A4102D">
        <w:tc>
          <w:tcPr>
            <w:tcW w:w="562" w:type="dxa"/>
            <w:vMerge/>
            <w:shd w:val="clear" w:color="auto" w:fill="F2F2F2" w:themeFill="background1" w:themeFillShade="F2"/>
          </w:tcPr>
          <w:p w14:paraId="2E251C01" w14:textId="77777777" w:rsidR="00FC79B1" w:rsidRDefault="00FC79B1" w:rsidP="00FC79B1">
            <w:pPr>
              <w:pStyle w:val="Listeafsnit"/>
              <w:numPr>
                <w:ilvl w:val="0"/>
                <w:numId w:val="14"/>
              </w:numPr>
            </w:pPr>
          </w:p>
        </w:tc>
        <w:tc>
          <w:tcPr>
            <w:tcW w:w="4253" w:type="dxa"/>
            <w:gridSpan w:val="2"/>
          </w:tcPr>
          <w:p w14:paraId="60B00BAF" w14:textId="795AB552" w:rsidR="00FC79B1" w:rsidRDefault="00FC79B1" w:rsidP="00A4102D">
            <w:r>
              <w:rPr>
                <w:lang w:val="kl-GL"/>
              </w:rPr>
              <w:t>Suliffimmi misiliineq akuerineqarpoq</w:t>
            </w:r>
            <w:r w:rsidRPr="003A739B">
              <w:rPr>
                <w:lang w:val="kl-GL"/>
              </w:rPr>
              <w:t>:</w:t>
            </w:r>
          </w:p>
          <w:p w14:paraId="5CBD10B0" w14:textId="77777777" w:rsidR="00FC79B1" w:rsidRDefault="00FC79B1" w:rsidP="00A4102D"/>
          <w:p w14:paraId="5C362127" w14:textId="77777777" w:rsidR="00FC79B1" w:rsidRDefault="00FC79B1" w:rsidP="00A4102D"/>
        </w:tc>
        <w:tc>
          <w:tcPr>
            <w:tcW w:w="4813" w:type="dxa"/>
          </w:tcPr>
          <w:p w14:paraId="23A2C09E" w14:textId="640FD1D1" w:rsidR="00FC79B1" w:rsidRDefault="00FC79B1" w:rsidP="00A4102D">
            <w:r>
              <w:rPr>
                <w:lang w:val="kl-GL"/>
              </w:rPr>
              <w:t>Suliffimmi misiliineq akuerineqanngilaq</w:t>
            </w:r>
            <w:r w:rsidRPr="003A739B">
              <w:rPr>
                <w:lang w:val="kl-GL"/>
              </w:rPr>
              <w:t>:</w:t>
            </w:r>
          </w:p>
        </w:tc>
      </w:tr>
      <w:tr w:rsidR="00FC79B1" w14:paraId="3EB8DD05" w14:textId="77777777" w:rsidTr="00A4102D">
        <w:tc>
          <w:tcPr>
            <w:tcW w:w="1696" w:type="dxa"/>
            <w:gridSpan w:val="2"/>
            <w:shd w:val="clear" w:color="auto" w:fill="F2F2F2" w:themeFill="background1" w:themeFillShade="F2"/>
          </w:tcPr>
          <w:p w14:paraId="42E5A3C0" w14:textId="77777777" w:rsidR="00FC79B1" w:rsidRDefault="00FC79B1" w:rsidP="00A4102D">
            <w:r>
              <w:lastRenderedPageBreak/>
              <w:t>Oqaaseqaat:</w:t>
            </w:r>
          </w:p>
        </w:tc>
        <w:tc>
          <w:tcPr>
            <w:tcW w:w="7932" w:type="dxa"/>
            <w:gridSpan w:val="2"/>
          </w:tcPr>
          <w:p w14:paraId="7EC7D649" w14:textId="77777777" w:rsidR="00FC79B1" w:rsidRDefault="00FC79B1" w:rsidP="00A4102D">
            <w:pPr>
              <w:pStyle w:val="Listeafsnit"/>
              <w:ind w:left="360"/>
            </w:pPr>
          </w:p>
          <w:p w14:paraId="5374B10B" w14:textId="77777777" w:rsidR="00FC79B1" w:rsidRDefault="00FC79B1" w:rsidP="00A4102D">
            <w:pPr>
              <w:pStyle w:val="Listeafsnit"/>
              <w:ind w:left="360"/>
            </w:pPr>
          </w:p>
        </w:tc>
      </w:tr>
    </w:tbl>
    <w:p w14:paraId="4DCD5FEB" w14:textId="77777777" w:rsidR="00FC79B1" w:rsidRDefault="00FC79B1" w:rsidP="006678B0"/>
    <w:p w14:paraId="3D8EDDC1" w14:textId="77777777" w:rsidR="005E1318" w:rsidRDefault="005E1318" w:rsidP="006678B0">
      <w:pPr>
        <w:jc w:val="center"/>
        <w:rPr>
          <w:i/>
          <w:sz w:val="24"/>
        </w:rPr>
      </w:pPr>
    </w:p>
    <w:p w14:paraId="4C53BFA3" w14:textId="77777777" w:rsidR="002B7705" w:rsidRPr="003A739B" w:rsidRDefault="002B7705" w:rsidP="002B7705">
      <w:pPr>
        <w:jc w:val="center"/>
        <w:rPr>
          <w:i/>
          <w:lang w:val="kl-GL"/>
        </w:rPr>
      </w:pPr>
      <w:r w:rsidRPr="003A739B">
        <w:rPr>
          <w:i/>
          <w:lang w:val="kl-GL"/>
        </w:rPr>
        <w:t>Pingaaruteqarpoq immersugaq nassiussassaq suliffimmi misiliisumit aqqutissiuisumillu atsiorneqarsimanissaa.</w:t>
      </w:r>
    </w:p>
    <w:p w14:paraId="43EBBEE2" w14:textId="77777777" w:rsidR="002B7705" w:rsidRPr="003A739B" w:rsidRDefault="002B7705" w:rsidP="002B7705">
      <w:pPr>
        <w:jc w:val="center"/>
        <w:rPr>
          <w:lang w:val="kl-GL"/>
        </w:rPr>
      </w:pPr>
      <w:r w:rsidRPr="003A739B">
        <w:rPr>
          <w:i/>
          <w:lang w:val="kl-GL"/>
        </w:rPr>
        <w:t xml:space="preserve">Atsiornerup uppernarsartarmagu, immersugassap </w:t>
      </w:r>
      <w:r w:rsidRPr="003A739B">
        <w:rPr>
          <w:i/>
          <w:u w:val="single"/>
          <w:lang w:val="kl-GL"/>
        </w:rPr>
        <w:t>immersorneqarsimaneranik takunnissimaneq.</w:t>
      </w:r>
      <w:r w:rsidRPr="003A739B">
        <w:rPr>
          <w:lang w:val="kl-GL"/>
        </w:rPr>
        <w:t xml:space="preserve"> </w:t>
      </w:r>
    </w:p>
    <w:p w14:paraId="4606C8CE" w14:textId="77777777" w:rsidR="002B7705" w:rsidRPr="003A739B" w:rsidRDefault="002B7705" w:rsidP="002B7705">
      <w:pPr>
        <w:jc w:val="center"/>
        <w:rPr>
          <w:sz w:val="2"/>
          <w:lang w:val="kl-G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65"/>
        <w:gridCol w:w="330"/>
        <w:gridCol w:w="5030"/>
      </w:tblGrid>
      <w:tr w:rsidR="002B7705" w:rsidRPr="003A739B" w14:paraId="11FB53F6" w14:textId="77777777" w:rsidTr="00982752">
        <w:trPr>
          <w:trHeight w:val="461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26579" w14:textId="77777777" w:rsidR="002B7705" w:rsidRPr="003A739B" w:rsidRDefault="002B7705" w:rsidP="00982752">
            <w:pPr>
              <w:rPr>
                <w:sz w:val="24"/>
                <w:lang w:val="kl-GL"/>
              </w:rPr>
            </w:pPr>
            <w:r w:rsidRPr="003A739B">
              <w:rPr>
                <w:sz w:val="24"/>
                <w:lang w:val="kl-GL"/>
              </w:rPr>
              <w:t>Suliffimmi misiliisup atsiornera: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B963E" w14:textId="77777777" w:rsidR="002B7705" w:rsidRPr="003A739B" w:rsidRDefault="002B7705" w:rsidP="00982752">
            <w:pPr>
              <w:rPr>
                <w:lang w:val="kl-GL"/>
              </w:rPr>
            </w:pPr>
          </w:p>
        </w:tc>
        <w:tc>
          <w:tcPr>
            <w:tcW w:w="5030" w:type="dxa"/>
            <w:tcBorders>
              <w:top w:val="nil"/>
              <w:left w:val="nil"/>
              <w:right w:val="nil"/>
            </w:tcBorders>
            <w:vAlign w:val="bottom"/>
          </w:tcPr>
          <w:p w14:paraId="308FA6B6" w14:textId="77777777" w:rsidR="002B7705" w:rsidRPr="003A739B" w:rsidRDefault="002B7705" w:rsidP="00982752">
            <w:pPr>
              <w:rPr>
                <w:lang w:val="kl-GL"/>
              </w:rPr>
            </w:pPr>
          </w:p>
        </w:tc>
      </w:tr>
      <w:tr w:rsidR="002B7705" w:rsidRPr="003A739B" w14:paraId="2CF8797E" w14:textId="77777777" w:rsidTr="00982752">
        <w:trPr>
          <w:trHeight w:val="487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0AE8D" w14:textId="77777777" w:rsidR="002B7705" w:rsidRPr="003A739B" w:rsidRDefault="002B7705" w:rsidP="00982752">
            <w:pPr>
              <w:rPr>
                <w:sz w:val="24"/>
                <w:lang w:val="kl-GL"/>
              </w:rPr>
            </w:pPr>
            <w:r w:rsidRPr="003A739B">
              <w:rPr>
                <w:sz w:val="24"/>
                <w:lang w:val="kl-GL"/>
              </w:rPr>
              <w:t>Aqqutissiuisup atsiornera: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53B2D" w14:textId="77777777" w:rsidR="002B7705" w:rsidRPr="003A739B" w:rsidRDefault="002B7705" w:rsidP="00982752">
            <w:pPr>
              <w:rPr>
                <w:lang w:val="kl-GL"/>
              </w:rPr>
            </w:pPr>
          </w:p>
        </w:tc>
        <w:tc>
          <w:tcPr>
            <w:tcW w:w="5030" w:type="dxa"/>
            <w:tcBorders>
              <w:left w:val="nil"/>
              <w:right w:val="nil"/>
            </w:tcBorders>
            <w:vAlign w:val="bottom"/>
          </w:tcPr>
          <w:p w14:paraId="427C132D" w14:textId="77777777" w:rsidR="002B7705" w:rsidRPr="003A739B" w:rsidRDefault="002B7705" w:rsidP="00982752">
            <w:pPr>
              <w:rPr>
                <w:lang w:val="kl-GL"/>
              </w:rPr>
            </w:pPr>
          </w:p>
        </w:tc>
      </w:tr>
      <w:tr w:rsidR="002B7705" w:rsidRPr="003A739B" w14:paraId="58A084D7" w14:textId="77777777" w:rsidTr="00982752">
        <w:trPr>
          <w:trHeight w:val="433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9AFF0" w14:textId="77777777" w:rsidR="002B7705" w:rsidRPr="003A739B" w:rsidRDefault="002B7705" w:rsidP="00982752">
            <w:pPr>
              <w:rPr>
                <w:sz w:val="24"/>
                <w:lang w:val="kl-GL"/>
              </w:rPr>
            </w:pPr>
            <w:r w:rsidRPr="003A739B">
              <w:rPr>
                <w:sz w:val="24"/>
                <w:lang w:val="kl-GL"/>
              </w:rPr>
              <w:t>Ilinniartitsisup atsiornera: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F69DF" w14:textId="77777777" w:rsidR="002B7705" w:rsidRPr="003A739B" w:rsidRDefault="002B7705" w:rsidP="00982752">
            <w:pPr>
              <w:rPr>
                <w:lang w:val="kl-GL"/>
              </w:rPr>
            </w:pPr>
          </w:p>
        </w:tc>
        <w:tc>
          <w:tcPr>
            <w:tcW w:w="5030" w:type="dxa"/>
            <w:tcBorders>
              <w:left w:val="nil"/>
              <w:right w:val="nil"/>
            </w:tcBorders>
            <w:vAlign w:val="bottom"/>
          </w:tcPr>
          <w:p w14:paraId="744D6820" w14:textId="77777777" w:rsidR="002B7705" w:rsidRPr="003A739B" w:rsidRDefault="002B7705" w:rsidP="00982752">
            <w:pPr>
              <w:rPr>
                <w:lang w:val="kl-GL"/>
              </w:rPr>
            </w:pPr>
          </w:p>
        </w:tc>
      </w:tr>
    </w:tbl>
    <w:p w14:paraId="4D8DAF76" w14:textId="77777777" w:rsidR="006678B0" w:rsidRPr="006678B0" w:rsidRDefault="006678B0" w:rsidP="006678B0"/>
    <w:sectPr w:rsidR="006678B0" w:rsidRPr="006678B0" w:rsidSect="006463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2C23" w14:textId="77777777" w:rsidR="00864E35" w:rsidRDefault="00864E35" w:rsidP="006B6277">
      <w:pPr>
        <w:spacing w:after="0" w:line="240" w:lineRule="auto"/>
      </w:pPr>
      <w:r>
        <w:separator/>
      </w:r>
    </w:p>
  </w:endnote>
  <w:endnote w:type="continuationSeparator" w:id="0">
    <w:p w14:paraId="6F682B7B" w14:textId="77777777" w:rsidR="00864E35" w:rsidRDefault="00864E35" w:rsidP="006B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320186"/>
      <w:docPartObj>
        <w:docPartGallery w:val="Page Numbers (Bottom of Page)"/>
        <w:docPartUnique/>
      </w:docPartObj>
    </w:sdtPr>
    <w:sdtContent>
      <w:p w14:paraId="1C62DEA7" w14:textId="36D4E35A" w:rsidR="006B6277" w:rsidRDefault="006B627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5A9716" w14:textId="77777777" w:rsidR="006B6277" w:rsidRDefault="006B62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B3E9" w14:textId="77777777" w:rsidR="00864E35" w:rsidRDefault="00864E35" w:rsidP="006B6277">
      <w:pPr>
        <w:spacing w:after="0" w:line="240" w:lineRule="auto"/>
      </w:pPr>
      <w:r>
        <w:separator/>
      </w:r>
    </w:p>
  </w:footnote>
  <w:footnote w:type="continuationSeparator" w:id="0">
    <w:p w14:paraId="51AEE873" w14:textId="77777777" w:rsidR="00864E35" w:rsidRDefault="00864E35" w:rsidP="006B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FC2"/>
    <w:multiLevelType w:val="hybridMultilevel"/>
    <w:tmpl w:val="88940C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3AE7"/>
    <w:multiLevelType w:val="hybridMultilevel"/>
    <w:tmpl w:val="F2A429A0"/>
    <w:lvl w:ilvl="0" w:tplc="1A988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75A08"/>
    <w:multiLevelType w:val="hybridMultilevel"/>
    <w:tmpl w:val="01CEA19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916B4"/>
    <w:multiLevelType w:val="hybridMultilevel"/>
    <w:tmpl w:val="7704563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E2A07"/>
    <w:multiLevelType w:val="hybridMultilevel"/>
    <w:tmpl w:val="D41CC8E2"/>
    <w:lvl w:ilvl="0" w:tplc="900CACF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B672B0"/>
    <w:multiLevelType w:val="hybridMultilevel"/>
    <w:tmpl w:val="C9CE6E52"/>
    <w:lvl w:ilvl="0" w:tplc="99DE4F46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1B5C9C"/>
    <w:multiLevelType w:val="hybridMultilevel"/>
    <w:tmpl w:val="C3CAC91E"/>
    <w:lvl w:ilvl="0" w:tplc="900CACF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43D49"/>
    <w:multiLevelType w:val="hybridMultilevel"/>
    <w:tmpl w:val="CE448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D0133"/>
    <w:multiLevelType w:val="hybridMultilevel"/>
    <w:tmpl w:val="5D70210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9051BF"/>
    <w:multiLevelType w:val="hybridMultilevel"/>
    <w:tmpl w:val="D0FAA876"/>
    <w:lvl w:ilvl="0" w:tplc="BF5CCA5C"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F1047"/>
    <w:multiLevelType w:val="hybridMultilevel"/>
    <w:tmpl w:val="08D2AC7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285EA9"/>
    <w:multiLevelType w:val="hybridMultilevel"/>
    <w:tmpl w:val="370E79CA"/>
    <w:lvl w:ilvl="0" w:tplc="09A0A464">
      <w:start w:val="40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100CE"/>
    <w:multiLevelType w:val="hybridMultilevel"/>
    <w:tmpl w:val="1E20352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4E797A"/>
    <w:multiLevelType w:val="hybridMultilevel"/>
    <w:tmpl w:val="0D864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7737">
    <w:abstractNumId w:val="3"/>
  </w:num>
  <w:num w:numId="2" w16cid:durableId="1979646678">
    <w:abstractNumId w:val="10"/>
  </w:num>
  <w:num w:numId="3" w16cid:durableId="632561698">
    <w:abstractNumId w:val="8"/>
  </w:num>
  <w:num w:numId="4" w16cid:durableId="44381104">
    <w:abstractNumId w:val="7"/>
  </w:num>
  <w:num w:numId="5" w16cid:durableId="372265552">
    <w:abstractNumId w:val="0"/>
  </w:num>
  <w:num w:numId="6" w16cid:durableId="1553344906">
    <w:abstractNumId w:val="11"/>
  </w:num>
  <w:num w:numId="7" w16cid:durableId="104540005">
    <w:abstractNumId w:val="1"/>
  </w:num>
  <w:num w:numId="8" w16cid:durableId="820804151">
    <w:abstractNumId w:val="5"/>
  </w:num>
  <w:num w:numId="9" w16cid:durableId="1342660110">
    <w:abstractNumId w:val="9"/>
  </w:num>
  <w:num w:numId="10" w16cid:durableId="274144242">
    <w:abstractNumId w:val="13"/>
  </w:num>
  <w:num w:numId="11" w16cid:durableId="592395163">
    <w:abstractNumId w:val="4"/>
  </w:num>
  <w:num w:numId="12" w16cid:durableId="1499230208">
    <w:abstractNumId w:val="12"/>
  </w:num>
  <w:num w:numId="13" w16cid:durableId="218832179">
    <w:abstractNumId w:val="6"/>
  </w:num>
  <w:num w:numId="14" w16cid:durableId="919020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F1"/>
    <w:rsid w:val="000A7FC3"/>
    <w:rsid w:val="000F310E"/>
    <w:rsid w:val="00137269"/>
    <w:rsid w:val="001716A2"/>
    <w:rsid w:val="0018438A"/>
    <w:rsid w:val="001932A9"/>
    <w:rsid w:val="001D4ECA"/>
    <w:rsid w:val="00295872"/>
    <w:rsid w:val="002B7031"/>
    <w:rsid w:val="002B7705"/>
    <w:rsid w:val="002C5A02"/>
    <w:rsid w:val="002D3FF1"/>
    <w:rsid w:val="004C21C0"/>
    <w:rsid w:val="004E5F19"/>
    <w:rsid w:val="004F243B"/>
    <w:rsid w:val="00555428"/>
    <w:rsid w:val="00577999"/>
    <w:rsid w:val="005E1318"/>
    <w:rsid w:val="00624C0A"/>
    <w:rsid w:val="0064634E"/>
    <w:rsid w:val="006678B0"/>
    <w:rsid w:val="006B6277"/>
    <w:rsid w:val="0075408D"/>
    <w:rsid w:val="007F3D4E"/>
    <w:rsid w:val="00816B17"/>
    <w:rsid w:val="00864E35"/>
    <w:rsid w:val="009426F9"/>
    <w:rsid w:val="00AB3A8E"/>
    <w:rsid w:val="00B85C26"/>
    <w:rsid w:val="00BC61C0"/>
    <w:rsid w:val="00BC7584"/>
    <w:rsid w:val="00D22215"/>
    <w:rsid w:val="00D53E47"/>
    <w:rsid w:val="00E24E8B"/>
    <w:rsid w:val="00E574D9"/>
    <w:rsid w:val="00E86C73"/>
    <w:rsid w:val="00F7176D"/>
    <w:rsid w:val="00F83FBB"/>
    <w:rsid w:val="00FA0AF0"/>
    <w:rsid w:val="00FC79B1"/>
    <w:rsid w:val="00F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A669"/>
  <w15:chartTrackingRefBased/>
  <w15:docId w15:val="{B69FCD41-BECF-4100-B600-D6C6388D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C73"/>
  </w:style>
  <w:style w:type="paragraph" w:styleId="Overskrift1">
    <w:name w:val="heading 1"/>
    <w:basedOn w:val="Normal"/>
    <w:next w:val="Normal"/>
    <w:link w:val="Overskrift1Tegn"/>
    <w:uiPriority w:val="9"/>
    <w:qFormat/>
    <w:rsid w:val="006B6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83FBB"/>
    <w:pPr>
      <w:ind w:left="720"/>
      <w:contextualSpacing/>
    </w:pPr>
  </w:style>
  <w:style w:type="character" w:styleId="Hyperlink">
    <w:name w:val="Hyperlink"/>
    <w:uiPriority w:val="99"/>
    <w:rsid w:val="00F83FBB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83FBB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B6277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6B6277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B6277"/>
    <w:pPr>
      <w:spacing w:after="100"/>
    </w:pPr>
  </w:style>
  <w:style w:type="paragraph" w:styleId="Sidehoved">
    <w:name w:val="header"/>
    <w:basedOn w:val="Normal"/>
    <w:link w:val="SidehovedTegn"/>
    <w:uiPriority w:val="99"/>
    <w:unhideWhenUsed/>
    <w:rsid w:val="006B6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6277"/>
  </w:style>
  <w:style w:type="paragraph" w:styleId="Sidefod">
    <w:name w:val="footer"/>
    <w:basedOn w:val="Normal"/>
    <w:link w:val="SidefodTegn"/>
    <w:uiPriority w:val="99"/>
    <w:unhideWhenUsed/>
    <w:rsid w:val="006B6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6277"/>
  </w:style>
  <w:style w:type="table" w:styleId="Tabel-Gitter">
    <w:name w:val="Table Grid"/>
    <w:basedOn w:val="Tabel-Normal"/>
    <w:uiPriority w:val="59"/>
    <w:rsid w:val="006B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Tegn"/>
    <w:qFormat/>
    <w:rsid w:val="007F3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customStyle="1" w:styleId="DefaultTegn">
    <w:name w:val="Default Tegn"/>
    <w:basedOn w:val="Standardskrifttypeiafsnit"/>
    <w:link w:val="Default"/>
    <w:qFormat/>
    <w:rsid w:val="007F3D4E"/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styleId="Fodnotehenvisning">
    <w:name w:val="footnote reference"/>
    <w:semiHidden/>
    <w:rsid w:val="00577999"/>
  </w:style>
  <w:style w:type="character" w:styleId="Strk">
    <w:name w:val="Strong"/>
    <w:basedOn w:val="Standardskrifttypeiafsnit"/>
    <w:uiPriority w:val="22"/>
    <w:qFormat/>
    <w:rsid w:val="00816B17"/>
    <w:rPr>
      <w:b/>
      <w:sz w:val="32"/>
      <w:szCs w:val="36"/>
    </w:rPr>
  </w:style>
  <w:style w:type="table" w:customStyle="1" w:styleId="Tabel-Gitter1">
    <w:name w:val="Tabel - Gitter1"/>
    <w:basedOn w:val="Tabel-Normal"/>
    <w:next w:val="Tabel-Gitter"/>
    <w:uiPriority w:val="39"/>
    <w:rsid w:val="00816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aktik@pi.sps.g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aktik@pi.sps.g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aktik@pi.sps.g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ktik@pi.sps.g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783A9-1283-4CC0-B2D6-92F3A3B5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1833</Words>
  <Characters>11184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Nikolajsen</dc:creator>
  <cp:keywords/>
  <dc:description/>
  <cp:lastModifiedBy>Ane Sofie Knudsen</cp:lastModifiedBy>
  <cp:revision>2</cp:revision>
  <dcterms:created xsi:type="dcterms:W3CDTF">2023-10-16T16:11:00Z</dcterms:created>
  <dcterms:modified xsi:type="dcterms:W3CDTF">2023-10-16T16:11:00Z</dcterms:modified>
</cp:coreProperties>
</file>